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ACA5C" w14:textId="77777777" w:rsidR="005E456E" w:rsidRPr="00423889" w:rsidRDefault="003A648C" w:rsidP="005B3EAE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23889">
        <w:rPr>
          <w:rFonts w:ascii="Times New Roman" w:hAnsi="Times New Roman" w:cs="Times New Roman"/>
          <w:b/>
          <w:color w:val="000000"/>
          <w:sz w:val="28"/>
          <w:szCs w:val="28"/>
        </w:rPr>
        <w:t>ӘЛ - ФАРАБИ АТЫНДАҒЫ ҚАЗАҚ ҰЛТТЫҚ</w:t>
      </w:r>
      <w:r w:rsidRPr="00423889">
        <w:rPr>
          <w:rFonts w:ascii="Times New Roman" w:hAnsi="Times New Roman" w:cs="Times New Roman"/>
          <w:b/>
          <w:color w:val="000000"/>
          <w:spacing w:val="71"/>
          <w:sz w:val="28"/>
          <w:szCs w:val="28"/>
        </w:rPr>
        <w:t xml:space="preserve"> </w:t>
      </w:r>
      <w:r w:rsidRPr="00423889">
        <w:rPr>
          <w:rFonts w:ascii="Times New Roman" w:hAnsi="Times New Roman" w:cs="Times New Roman"/>
          <w:b/>
          <w:color w:val="000000"/>
          <w:sz w:val="28"/>
          <w:szCs w:val="28"/>
        </w:rPr>
        <w:t>УНИВЕРСИТЕТІ</w:t>
      </w:r>
    </w:p>
    <w:p w14:paraId="7F4230F1" w14:textId="77777777" w:rsidR="003A648C" w:rsidRPr="00423889" w:rsidRDefault="003A648C" w:rsidP="005B3EAE">
      <w:pPr>
        <w:widowControl w:val="0"/>
        <w:autoSpaceDE w:val="0"/>
        <w:autoSpaceDN w:val="0"/>
        <w:spacing w:after="0" w:line="310" w:lineRule="exact"/>
        <w:jc w:val="center"/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  <w:r w:rsidRPr="006D482D"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 xml:space="preserve">Химия </w:t>
      </w:r>
      <w:proofErr w:type="spellStart"/>
      <w:r w:rsidRPr="006D482D"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>және</w:t>
      </w:r>
      <w:proofErr w:type="spellEnd"/>
      <w:r w:rsidRPr="006D482D"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6D482D"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>химиялық</w:t>
      </w:r>
      <w:proofErr w:type="spellEnd"/>
      <w:r w:rsidRPr="006D482D">
        <w:rPr>
          <w:rFonts w:ascii="Times New Roman" w:eastAsiaTheme="minorEastAsia" w:hAnsi="Times New Roman" w:cs="Times New Roman"/>
          <w:b/>
          <w:color w:val="000000"/>
          <w:spacing w:val="70"/>
          <w:sz w:val="28"/>
          <w:szCs w:val="28"/>
        </w:rPr>
        <w:t xml:space="preserve"> </w:t>
      </w:r>
      <w:r w:rsidRPr="006D482D"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 xml:space="preserve">технология </w:t>
      </w:r>
      <w:proofErr w:type="spellStart"/>
      <w:r w:rsidRPr="006D482D"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>факультеті</w:t>
      </w:r>
      <w:proofErr w:type="spellEnd"/>
    </w:p>
    <w:p w14:paraId="295C81C4" w14:textId="77777777" w:rsidR="003A648C" w:rsidRPr="00423889" w:rsidRDefault="003A648C" w:rsidP="005B3EAE">
      <w:pPr>
        <w:widowControl w:val="0"/>
        <w:autoSpaceDE w:val="0"/>
        <w:autoSpaceDN w:val="0"/>
        <w:spacing w:after="0" w:line="310" w:lineRule="exact"/>
        <w:jc w:val="center"/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</w:p>
    <w:p w14:paraId="5CEB0B8D" w14:textId="77777777" w:rsidR="003A648C" w:rsidRPr="00423889" w:rsidRDefault="003A648C" w:rsidP="005B3EAE">
      <w:pPr>
        <w:widowControl w:val="0"/>
        <w:autoSpaceDE w:val="0"/>
        <w:autoSpaceDN w:val="0"/>
        <w:spacing w:after="0" w:line="310" w:lineRule="exact"/>
        <w:jc w:val="center"/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  <w:proofErr w:type="spellStart"/>
      <w:r w:rsidRPr="003A648C"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>Физикалық</w:t>
      </w:r>
      <w:proofErr w:type="spellEnd"/>
      <w:r w:rsidRPr="003A648C"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 xml:space="preserve"> химия, катализ </w:t>
      </w:r>
      <w:proofErr w:type="spellStart"/>
      <w:r w:rsidRPr="003A648C"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>және</w:t>
      </w:r>
      <w:proofErr w:type="spellEnd"/>
      <w:r w:rsidRPr="003A648C"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3A648C"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>мұнайхимия</w:t>
      </w:r>
      <w:proofErr w:type="spellEnd"/>
      <w:r w:rsidRPr="003A648C">
        <w:rPr>
          <w:rFonts w:ascii="Times New Roman" w:eastAsiaTheme="minorEastAsia" w:hAnsi="Times New Roman" w:cs="Times New Roman"/>
          <w:b/>
          <w:color w:val="000000"/>
          <w:spacing w:val="70"/>
          <w:sz w:val="28"/>
          <w:szCs w:val="28"/>
        </w:rPr>
        <w:t xml:space="preserve"> </w:t>
      </w:r>
      <w:proofErr w:type="spellStart"/>
      <w:r w:rsidRPr="003A648C"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>кафедрасы</w:t>
      </w:r>
      <w:proofErr w:type="spellEnd"/>
    </w:p>
    <w:p w14:paraId="402707C6" w14:textId="77777777" w:rsidR="003A648C" w:rsidRPr="00423889" w:rsidRDefault="003A648C" w:rsidP="005B3EAE">
      <w:pPr>
        <w:widowControl w:val="0"/>
        <w:autoSpaceDE w:val="0"/>
        <w:autoSpaceDN w:val="0"/>
        <w:spacing w:after="0" w:line="310" w:lineRule="exact"/>
        <w:jc w:val="center"/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</w:p>
    <w:p w14:paraId="346211D2" w14:textId="77777777" w:rsidR="003A648C" w:rsidRPr="00423889" w:rsidRDefault="003A648C" w:rsidP="005B3EAE">
      <w:pPr>
        <w:widowControl w:val="0"/>
        <w:autoSpaceDE w:val="0"/>
        <w:autoSpaceDN w:val="0"/>
        <w:spacing w:after="0" w:line="310" w:lineRule="exact"/>
        <w:jc w:val="center"/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</w:p>
    <w:p w14:paraId="3152656E" w14:textId="77777777" w:rsidR="003A648C" w:rsidRPr="00423889" w:rsidRDefault="003A648C" w:rsidP="005B3EAE">
      <w:pPr>
        <w:widowControl w:val="0"/>
        <w:autoSpaceDE w:val="0"/>
        <w:autoSpaceDN w:val="0"/>
        <w:spacing w:after="0" w:line="310" w:lineRule="exact"/>
        <w:jc w:val="center"/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</w:p>
    <w:p w14:paraId="4109F305" w14:textId="77777777" w:rsidR="003A648C" w:rsidRPr="00423889" w:rsidRDefault="003A648C" w:rsidP="005B3EAE">
      <w:pPr>
        <w:widowControl w:val="0"/>
        <w:autoSpaceDE w:val="0"/>
        <w:autoSpaceDN w:val="0"/>
        <w:spacing w:after="0" w:line="310" w:lineRule="exact"/>
        <w:jc w:val="center"/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</w:p>
    <w:p w14:paraId="35BCDA4A" w14:textId="77777777" w:rsidR="003A648C" w:rsidRPr="00423889" w:rsidRDefault="003A648C" w:rsidP="005B3EAE">
      <w:pPr>
        <w:widowControl w:val="0"/>
        <w:autoSpaceDE w:val="0"/>
        <w:autoSpaceDN w:val="0"/>
        <w:spacing w:after="0" w:line="310" w:lineRule="exact"/>
        <w:jc w:val="center"/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</w:p>
    <w:p w14:paraId="290F09B3" w14:textId="77777777" w:rsidR="003A648C" w:rsidRPr="00423889" w:rsidRDefault="003A648C" w:rsidP="005B3EAE">
      <w:pPr>
        <w:widowControl w:val="0"/>
        <w:autoSpaceDE w:val="0"/>
        <w:autoSpaceDN w:val="0"/>
        <w:spacing w:after="0" w:line="310" w:lineRule="exact"/>
        <w:jc w:val="center"/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</w:p>
    <w:p w14:paraId="40F3D013" w14:textId="77777777" w:rsidR="003A648C" w:rsidRPr="00423889" w:rsidRDefault="003A648C" w:rsidP="005B3EAE">
      <w:pPr>
        <w:widowControl w:val="0"/>
        <w:autoSpaceDE w:val="0"/>
        <w:autoSpaceDN w:val="0"/>
        <w:spacing w:after="0" w:line="310" w:lineRule="exact"/>
        <w:jc w:val="center"/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</w:p>
    <w:p w14:paraId="64823DA5" w14:textId="77777777" w:rsidR="003A648C" w:rsidRPr="00423889" w:rsidRDefault="003A648C" w:rsidP="005B3EAE">
      <w:pPr>
        <w:widowControl w:val="0"/>
        <w:autoSpaceDE w:val="0"/>
        <w:autoSpaceDN w:val="0"/>
        <w:spacing w:after="0" w:line="310" w:lineRule="exact"/>
        <w:jc w:val="center"/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</w:p>
    <w:p w14:paraId="7383CD7D" w14:textId="77777777" w:rsidR="003A648C" w:rsidRPr="00423889" w:rsidRDefault="003A648C" w:rsidP="005B3EAE">
      <w:pPr>
        <w:widowControl w:val="0"/>
        <w:autoSpaceDE w:val="0"/>
        <w:autoSpaceDN w:val="0"/>
        <w:spacing w:after="0" w:line="310" w:lineRule="exact"/>
        <w:jc w:val="center"/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</w:p>
    <w:p w14:paraId="226F197E" w14:textId="77777777" w:rsidR="003A648C" w:rsidRPr="00423889" w:rsidRDefault="003A648C" w:rsidP="005B3EAE">
      <w:pPr>
        <w:widowControl w:val="0"/>
        <w:autoSpaceDE w:val="0"/>
        <w:autoSpaceDN w:val="0"/>
        <w:spacing w:after="0" w:line="310" w:lineRule="exact"/>
        <w:jc w:val="center"/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</w:p>
    <w:p w14:paraId="1B31AB9A" w14:textId="77777777" w:rsidR="003A648C" w:rsidRPr="00423889" w:rsidRDefault="003A648C" w:rsidP="005B3EAE">
      <w:pPr>
        <w:widowControl w:val="0"/>
        <w:autoSpaceDE w:val="0"/>
        <w:autoSpaceDN w:val="0"/>
        <w:spacing w:after="0" w:line="310" w:lineRule="exact"/>
        <w:jc w:val="center"/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</w:p>
    <w:p w14:paraId="5B90E898" w14:textId="77777777" w:rsidR="003A648C" w:rsidRPr="00423889" w:rsidRDefault="003A648C" w:rsidP="005B3EAE">
      <w:pPr>
        <w:widowControl w:val="0"/>
        <w:autoSpaceDE w:val="0"/>
        <w:autoSpaceDN w:val="0"/>
        <w:spacing w:after="0" w:line="310" w:lineRule="exact"/>
        <w:jc w:val="center"/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</w:p>
    <w:p w14:paraId="6137EB27" w14:textId="77777777" w:rsidR="003A648C" w:rsidRPr="00423889" w:rsidRDefault="003A648C" w:rsidP="005B3EAE">
      <w:pPr>
        <w:widowControl w:val="0"/>
        <w:autoSpaceDE w:val="0"/>
        <w:autoSpaceDN w:val="0"/>
        <w:spacing w:after="0" w:line="310" w:lineRule="exact"/>
        <w:jc w:val="center"/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</w:p>
    <w:p w14:paraId="2EAF3197" w14:textId="202176FA" w:rsidR="003A648C" w:rsidRPr="00423889" w:rsidRDefault="00327C08" w:rsidP="005B3EAE">
      <w:pPr>
        <w:widowControl w:val="0"/>
        <w:autoSpaceDE w:val="0"/>
        <w:autoSpaceDN w:val="0"/>
        <w:spacing w:after="0" w:line="310" w:lineRule="exac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27C08">
        <w:rPr>
          <w:rFonts w:ascii="Times New Roman" w:hAnsi="Times New Roman" w:cs="Times New Roman"/>
          <w:b/>
          <w:color w:val="000000"/>
          <w:sz w:val="28"/>
          <w:szCs w:val="28"/>
        </w:rPr>
        <w:t>67562</w:t>
      </w:r>
      <w:r w:rsidRPr="00327C0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Мұнайөңдеудегі өндірістік катализі</w:t>
      </w:r>
    </w:p>
    <w:p w14:paraId="120E4693" w14:textId="77777777" w:rsidR="003A648C" w:rsidRPr="00423889" w:rsidRDefault="003A648C" w:rsidP="005B3EAE">
      <w:pPr>
        <w:widowControl w:val="0"/>
        <w:autoSpaceDE w:val="0"/>
        <w:autoSpaceDN w:val="0"/>
        <w:spacing w:after="0" w:line="310" w:lineRule="exac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 w:rsidRPr="00423889">
        <w:rPr>
          <w:rFonts w:ascii="Times New Roman" w:hAnsi="Times New Roman" w:cs="Times New Roman"/>
          <w:b/>
          <w:color w:val="000000"/>
          <w:sz w:val="28"/>
          <w:szCs w:val="28"/>
        </w:rPr>
        <w:t>пәні</w:t>
      </w:r>
      <w:proofErr w:type="spellEnd"/>
      <w:r w:rsidRPr="00423889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 xml:space="preserve"> </w:t>
      </w:r>
      <w:proofErr w:type="spellStart"/>
      <w:r w:rsidRPr="00423889">
        <w:rPr>
          <w:rFonts w:ascii="Times New Roman" w:hAnsi="Times New Roman" w:cs="Times New Roman"/>
          <w:b/>
          <w:color w:val="000000"/>
          <w:sz w:val="28"/>
          <w:szCs w:val="28"/>
        </w:rPr>
        <w:t>бойынша</w:t>
      </w:r>
      <w:proofErr w:type="spellEnd"/>
      <w:r w:rsidRPr="0042388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23889">
        <w:rPr>
          <w:rFonts w:ascii="Times New Roman" w:hAnsi="Times New Roman" w:cs="Times New Roman"/>
          <w:b/>
          <w:color w:val="000000"/>
          <w:sz w:val="28"/>
          <w:szCs w:val="28"/>
        </w:rPr>
        <w:t>қорытынды</w:t>
      </w:r>
      <w:proofErr w:type="spellEnd"/>
      <w:r w:rsidRPr="0042388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23889">
        <w:rPr>
          <w:rFonts w:ascii="Times New Roman" w:hAnsi="Times New Roman" w:cs="Times New Roman"/>
          <w:b/>
          <w:color w:val="000000"/>
          <w:sz w:val="28"/>
          <w:szCs w:val="28"/>
        </w:rPr>
        <w:t>емтихан</w:t>
      </w:r>
      <w:proofErr w:type="spellEnd"/>
      <w:r w:rsidRPr="00423889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 </w:t>
      </w:r>
      <w:proofErr w:type="spellStart"/>
      <w:r w:rsidRPr="00423889">
        <w:rPr>
          <w:rFonts w:ascii="Times New Roman" w:hAnsi="Times New Roman" w:cs="Times New Roman"/>
          <w:b/>
          <w:color w:val="000000"/>
          <w:sz w:val="28"/>
          <w:szCs w:val="28"/>
        </w:rPr>
        <w:t>бағдарламасы</w:t>
      </w:r>
      <w:proofErr w:type="spellEnd"/>
    </w:p>
    <w:p w14:paraId="48B62B47" w14:textId="77777777" w:rsidR="003A648C" w:rsidRPr="00423889" w:rsidRDefault="003A648C" w:rsidP="005B3EAE">
      <w:pPr>
        <w:widowControl w:val="0"/>
        <w:autoSpaceDE w:val="0"/>
        <w:autoSpaceDN w:val="0"/>
        <w:spacing w:after="0" w:line="310" w:lineRule="exac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0FA70D46" w14:textId="77777777" w:rsidR="003A648C" w:rsidRPr="00423889" w:rsidRDefault="003A648C" w:rsidP="005B3EAE">
      <w:pPr>
        <w:widowControl w:val="0"/>
        <w:autoSpaceDE w:val="0"/>
        <w:autoSpaceDN w:val="0"/>
        <w:spacing w:after="0" w:line="310" w:lineRule="exac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6B4FF0A" w14:textId="77777777" w:rsidR="003A648C" w:rsidRPr="00423889" w:rsidRDefault="003A648C" w:rsidP="005B3EAE">
      <w:pPr>
        <w:widowControl w:val="0"/>
        <w:autoSpaceDE w:val="0"/>
        <w:autoSpaceDN w:val="0"/>
        <w:spacing w:after="0" w:line="310" w:lineRule="exac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423889">
        <w:rPr>
          <w:rFonts w:ascii="Times New Roman" w:hAnsi="Times New Roman" w:cs="Times New Roman"/>
          <w:color w:val="000000"/>
          <w:sz w:val="28"/>
          <w:szCs w:val="28"/>
        </w:rPr>
        <w:t>Білім</w:t>
      </w:r>
      <w:proofErr w:type="spellEnd"/>
      <w:r w:rsidRPr="00423889">
        <w:rPr>
          <w:rFonts w:ascii="Times New Roman" w:hAnsi="Times New Roman" w:cs="Times New Roman"/>
          <w:color w:val="000000"/>
          <w:sz w:val="28"/>
          <w:szCs w:val="28"/>
        </w:rPr>
        <w:t xml:space="preserve"> беру</w:t>
      </w:r>
      <w:r w:rsidRPr="00423889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 w:rsidRPr="00423889">
        <w:rPr>
          <w:rFonts w:ascii="Times New Roman" w:hAnsi="Times New Roman" w:cs="Times New Roman"/>
          <w:color w:val="000000"/>
          <w:sz w:val="28"/>
          <w:szCs w:val="28"/>
        </w:rPr>
        <w:t>бағдарламасы</w:t>
      </w:r>
      <w:proofErr w:type="spellEnd"/>
      <w:r w:rsidRPr="00423889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38A8D67C" w14:textId="13BB82C9" w:rsidR="003A648C" w:rsidRPr="00423889" w:rsidRDefault="003A648C" w:rsidP="005B3EAE">
      <w:pPr>
        <w:widowControl w:val="0"/>
        <w:autoSpaceDE w:val="0"/>
        <w:autoSpaceDN w:val="0"/>
        <w:spacing w:after="0" w:line="310" w:lineRule="exact"/>
        <w:jc w:val="center"/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  <w:r w:rsidRPr="003A648C"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>«</w:t>
      </w:r>
      <w:r w:rsidR="00327C08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val="en-US"/>
        </w:rPr>
        <w:t>8D07101</w:t>
      </w:r>
      <w:r w:rsidRPr="003A648C"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>-</w:t>
      </w:r>
      <w:r w:rsidR="00327C08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val="kk-KZ"/>
        </w:rPr>
        <w:t>Мұнайх</w:t>
      </w:r>
      <w:proofErr w:type="spellStart"/>
      <w:r w:rsidRPr="003A648C"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>имия</w:t>
      </w:r>
      <w:proofErr w:type="spellEnd"/>
      <w:r w:rsidRPr="003A648C"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>»</w:t>
      </w:r>
    </w:p>
    <w:p w14:paraId="40392133" w14:textId="77777777" w:rsidR="003A648C" w:rsidRPr="00423889" w:rsidRDefault="003A648C" w:rsidP="005B3EAE">
      <w:pPr>
        <w:widowControl w:val="0"/>
        <w:autoSpaceDE w:val="0"/>
        <w:autoSpaceDN w:val="0"/>
        <w:spacing w:after="0" w:line="310" w:lineRule="exact"/>
        <w:jc w:val="center"/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</w:p>
    <w:p w14:paraId="6ABB664F" w14:textId="77777777" w:rsidR="003A648C" w:rsidRPr="00423889" w:rsidRDefault="003A648C" w:rsidP="005B3EAE">
      <w:pPr>
        <w:widowControl w:val="0"/>
        <w:autoSpaceDE w:val="0"/>
        <w:autoSpaceDN w:val="0"/>
        <w:spacing w:after="0" w:line="310" w:lineRule="exact"/>
        <w:jc w:val="center"/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</w:p>
    <w:p w14:paraId="3250DB29" w14:textId="77777777" w:rsidR="003A648C" w:rsidRPr="00423889" w:rsidRDefault="003A648C" w:rsidP="005B3EAE">
      <w:pPr>
        <w:widowControl w:val="0"/>
        <w:autoSpaceDE w:val="0"/>
        <w:autoSpaceDN w:val="0"/>
        <w:spacing w:after="0" w:line="310" w:lineRule="exact"/>
        <w:jc w:val="center"/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</w:p>
    <w:p w14:paraId="62F49466" w14:textId="77777777" w:rsidR="003A648C" w:rsidRPr="00423889" w:rsidRDefault="003A648C" w:rsidP="005B3EAE">
      <w:pPr>
        <w:widowControl w:val="0"/>
        <w:autoSpaceDE w:val="0"/>
        <w:autoSpaceDN w:val="0"/>
        <w:spacing w:after="0" w:line="310" w:lineRule="exact"/>
        <w:jc w:val="center"/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</w:p>
    <w:p w14:paraId="5BEE0B75" w14:textId="77777777" w:rsidR="003A648C" w:rsidRPr="00423889" w:rsidRDefault="003A648C" w:rsidP="005B3EAE">
      <w:pPr>
        <w:widowControl w:val="0"/>
        <w:autoSpaceDE w:val="0"/>
        <w:autoSpaceDN w:val="0"/>
        <w:spacing w:after="0" w:line="310" w:lineRule="exact"/>
        <w:jc w:val="center"/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</w:p>
    <w:p w14:paraId="563A71C0" w14:textId="77777777" w:rsidR="003A648C" w:rsidRPr="00423889" w:rsidRDefault="003A648C" w:rsidP="005B3EAE">
      <w:pPr>
        <w:widowControl w:val="0"/>
        <w:autoSpaceDE w:val="0"/>
        <w:autoSpaceDN w:val="0"/>
        <w:spacing w:after="0" w:line="310" w:lineRule="exact"/>
        <w:jc w:val="center"/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</w:p>
    <w:p w14:paraId="1B2AC252" w14:textId="77777777" w:rsidR="003A648C" w:rsidRPr="00423889" w:rsidRDefault="003A648C" w:rsidP="005B3EAE">
      <w:pPr>
        <w:widowControl w:val="0"/>
        <w:autoSpaceDE w:val="0"/>
        <w:autoSpaceDN w:val="0"/>
        <w:spacing w:after="0" w:line="310" w:lineRule="exact"/>
        <w:jc w:val="center"/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</w:p>
    <w:p w14:paraId="526D8906" w14:textId="77777777" w:rsidR="003A648C" w:rsidRPr="00423889" w:rsidRDefault="003A648C" w:rsidP="005B3EAE">
      <w:pPr>
        <w:widowControl w:val="0"/>
        <w:autoSpaceDE w:val="0"/>
        <w:autoSpaceDN w:val="0"/>
        <w:spacing w:after="0" w:line="310" w:lineRule="exact"/>
        <w:jc w:val="center"/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</w:p>
    <w:p w14:paraId="4F2E7EB9" w14:textId="77777777" w:rsidR="003A648C" w:rsidRPr="00423889" w:rsidRDefault="003A648C" w:rsidP="005B3EAE">
      <w:pPr>
        <w:widowControl w:val="0"/>
        <w:autoSpaceDE w:val="0"/>
        <w:autoSpaceDN w:val="0"/>
        <w:spacing w:after="0" w:line="310" w:lineRule="exact"/>
        <w:jc w:val="center"/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</w:p>
    <w:p w14:paraId="45C06D5A" w14:textId="77777777" w:rsidR="003A648C" w:rsidRPr="00423889" w:rsidRDefault="003A648C" w:rsidP="005B3EAE">
      <w:pPr>
        <w:widowControl w:val="0"/>
        <w:autoSpaceDE w:val="0"/>
        <w:autoSpaceDN w:val="0"/>
        <w:spacing w:after="0" w:line="310" w:lineRule="exact"/>
        <w:jc w:val="center"/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</w:p>
    <w:p w14:paraId="022FEFFD" w14:textId="77777777" w:rsidR="003A648C" w:rsidRPr="00423889" w:rsidRDefault="003A648C" w:rsidP="005B3EAE">
      <w:pPr>
        <w:widowControl w:val="0"/>
        <w:autoSpaceDE w:val="0"/>
        <w:autoSpaceDN w:val="0"/>
        <w:spacing w:after="0" w:line="310" w:lineRule="exact"/>
        <w:jc w:val="center"/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</w:p>
    <w:p w14:paraId="04166BAB" w14:textId="77777777" w:rsidR="003A648C" w:rsidRPr="00423889" w:rsidRDefault="003A648C" w:rsidP="005B3EAE">
      <w:pPr>
        <w:widowControl w:val="0"/>
        <w:autoSpaceDE w:val="0"/>
        <w:autoSpaceDN w:val="0"/>
        <w:spacing w:after="0" w:line="310" w:lineRule="exact"/>
        <w:jc w:val="center"/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</w:p>
    <w:p w14:paraId="6B2D3FC9" w14:textId="77777777" w:rsidR="003A648C" w:rsidRPr="00423889" w:rsidRDefault="003A648C" w:rsidP="005B3EAE">
      <w:pPr>
        <w:widowControl w:val="0"/>
        <w:autoSpaceDE w:val="0"/>
        <w:autoSpaceDN w:val="0"/>
        <w:spacing w:after="0" w:line="310" w:lineRule="exact"/>
        <w:jc w:val="center"/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</w:p>
    <w:p w14:paraId="41F4E97D" w14:textId="77777777" w:rsidR="003A648C" w:rsidRPr="00423889" w:rsidRDefault="003A648C" w:rsidP="005B3EAE">
      <w:pPr>
        <w:widowControl w:val="0"/>
        <w:autoSpaceDE w:val="0"/>
        <w:autoSpaceDN w:val="0"/>
        <w:spacing w:after="0" w:line="310" w:lineRule="exact"/>
        <w:jc w:val="center"/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</w:p>
    <w:p w14:paraId="6BAE251E" w14:textId="77777777" w:rsidR="003A648C" w:rsidRPr="00423889" w:rsidRDefault="003A648C" w:rsidP="005B3EAE">
      <w:pPr>
        <w:widowControl w:val="0"/>
        <w:autoSpaceDE w:val="0"/>
        <w:autoSpaceDN w:val="0"/>
        <w:spacing w:after="0" w:line="310" w:lineRule="exact"/>
        <w:jc w:val="center"/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</w:p>
    <w:p w14:paraId="12D2DF65" w14:textId="77777777" w:rsidR="003A648C" w:rsidRPr="00423889" w:rsidRDefault="003A648C" w:rsidP="005B3EAE">
      <w:pPr>
        <w:widowControl w:val="0"/>
        <w:autoSpaceDE w:val="0"/>
        <w:autoSpaceDN w:val="0"/>
        <w:spacing w:after="0" w:line="310" w:lineRule="exact"/>
        <w:jc w:val="center"/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</w:p>
    <w:p w14:paraId="3ED0E3F5" w14:textId="77777777" w:rsidR="003A648C" w:rsidRPr="00423889" w:rsidRDefault="003A648C" w:rsidP="005B3EAE">
      <w:pPr>
        <w:widowControl w:val="0"/>
        <w:autoSpaceDE w:val="0"/>
        <w:autoSpaceDN w:val="0"/>
        <w:spacing w:after="0" w:line="310" w:lineRule="exact"/>
        <w:jc w:val="center"/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</w:p>
    <w:p w14:paraId="6EC605AB" w14:textId="77777777" w:rsidR="003A648C" w:rsidRPr="00423889" w:rsidRDefault="003A648C" w:rsidP="005B3EAE">
      <w:pPr>
        <w:widowControl w:val="0"/>
        <w:autoSpaceDE w:val="0"/>
        <w:autoSpaceDN w:val="0"/>
        <w:spacing w:after="0" w:line="310" w:lineRule="exact"/>
        <w:jc w:val="center"/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</w:p>
    <w:p w14:paraId="3DD45EE4" w14:textId="77777777" w:rsidR="003A648C" w:rsidRPr="00423889" w:rsidRDefault="003A648C" w:rsidP="005B3EAE">
      <w:pPr>
        <w:widowControl w:val="0"/>
        <w:autoSpaceDE w:val="0"/>
        <w:autoSpaceDN w:val="0"/>
        <w:spacing w:after="0" w:line="310" w:lineRule="exact"/>
        <w:jc w:val="center"/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</w:p>
    <w:p w14:paraId="17492EB7" w14:textId="77777777" w:rsidR="003A648C" w:rsidRPr="00423889" w:rsidRDefault="003A648C" w:rsidP="005B3EAE">
      <w:pPr>
        <w:widowControl w:val="0"/>
        <w:autoSpaceDE w:val="0"/>
        <w:autoSpaceDN w:val="0"/>
        <w:spacing w:after="0" w:line="310" w:lineRule="exact"/>
        <w:jc w:val="center"/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</w:p>
    <w:p w14:paraId="6D91ECCF" w14:textId="77777777" w:rsidR="003A648C" w:rsidRPr="00423889" w:rsidRDefault="003A648C" w:rsidP="005B3EAE">
      <w:pPr>
        <w:widowControl w:val="0"/>
        <w:autoSpaceDE w:val="0"/>
        <w:autoSpaceDN w:val="0"/>
        <w:spacing w:after="0" w:line="310" w:lineRule="exact"/>
        <w:jc w:val="center"/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</w:p>
    <w:p w14:paraId="7C1C3EBE" w14:textId="77777777" w:rsidR="00294C48" w:rsidRDefault="00294C48" w:rsidP="005B3EAE">
      <w:pPr>
        <w:widowControl w:val="0"/>
        <w:autoSpaceDE w:val="0"/>
        <w:autoSpaceDN w:val="0"/>
        <w:spacing w:after="0" w:line="310" w:lineRule="exact"/>
        <w:jc w:val="center"/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</w:p>
    <w:p w14:paraId="1236A23C" w14:textId="27D39C34" w:rsidR="003A648C" w:rsidRPr="003A648C" w:rsidRDefault="003A648C" w:rsidP="005B3EAE">
      <w:pPr>
        <w:widowControl w:val="0"/>
        <w:autoSpaceDE w:val="0"/>
        <w:autoSpaceDN w:val="0"/>
        <w:spacing w:after="0" w:line="310" w:lineRule="exact"/>
        <w:jc w:val="center"/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  <w:r w:rsidRPr="003A648C"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 xml:space="preserve">Алматы </w:t>
      </w:r>
      <w:r w:rsidRPr="003A648C">
        <w:rPr>
          <w:rFonts w:ascii="Times New Roman" w:eastAsiaTheme="minorEastAsia" w:hAnsi="Times New Roman" w:cs="Times New Roman"/>
          <w:b/>
          <w:color w:val="000000"/>
          <w:spacing w:val="1"/>
          <w:sz w:val="28"/>
          <w:szCs w:val="28"/>
        </w:rPr>
        <w:t>202</w:t>
      </w:r>
      <w:r w:rsidRPr="003A648C"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>3 ж.</w:t>
      </w:r>
    </w:p>
    <w:p w14:paraId="54FA93F7" w14:textId="1539D446" w:rsidR="003A648C" w:rsidRPr="003A648C" w:rsidRDefault="003A648C" w:rsidP="009D4644">
      <w:pPr>
        <w:widowControl w:val="0"/>
        <w:autoSpaceDE w:val="0"/>
        <w:autoSpaceDN w:val="0"/>
        <w:spacing w:after="0" w:line="310" w:lineRule="exact"/>
        <w:ind w:firstLine="720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proofErr w:type="spellStart"/>
      <w:r w:rsidRPr="003A648C">
        <w:rPr>
          <w:rFonts w:ascii="Times New Roman" w:eastAsiaTheme="minorEastAsia" w:hAnsi="Times New Roman" w:cs="Times New Roman"/>
          <w:color w:val="000000"/>
          <w:sz w:val="28"/>
          <w:szCs w:val="28"/>
        </w:rPr>
        <w:lastRenderedPageBreak/>
        <w:t>Қорытынды</w:t>
      </w:r>
      <w:proofErr w:type="spellEnd"/>
      <w:r w:rsidRPr="003A648C">
        <w:rPr>
          <w:rFonts w:ascii="Times New Roman" w:eastAsiaTheme="minorEastAsia" w:hAnsi="Times New Roman" w:cs="Times New Roman"/>
          <w:color w:val="000000"/>
          <w:spacing w:val="187"/>
          <w:sz w:val="28"/>
          <w:szCs w:val="28"/>
        </w:rPr>
        <w:t xml:space="preserve"> </w:t>
      </w:r>
      <w:proofErr w:type="spellStart"/>
      <w:r w:rsidRPr="003A648C">
        <w:rPr>
          <w:rFonts w:ascii="Times New Roman" w:eastAsiaTheme="minorEastAsia" w:hAnsi="Times New Roman" w:cs="Times New Roman"/>
          <w:color w:val="000000"/>
          <w:sz w:val="28"/>
          <w:szCs w:val="28"/>
        </w:rPr>
        <w:t>емтихан</w:t>
      </w:r>
      <w:proofErr w:type="spellEnd"/>
      <w:r w:rsidRPr="003A648C">
        <w:rPr>
          <w:rFonts w:ascii="Times New Roman" w:eastAsiaTheme="minorEastAsia" w:hAnsi="Times New Roman" w:cs="Times New Roman"/>
          <w:color w:val="000000"/>
          <w:spacing w:val="58"/>
          <w:sz w:val="28"/>
          <w:szCs w:val="28"/>
        </w:rPr>
        <w:t xml:space="preserve"> </w:t>
      </w:r>
      <w:proofErr w:type="spellStart"/>
      <w:r w:rsidRPr="003A648C">
        <w:rPr>
          <w:rFonts w:ascii="Times New Roman" w:eastAsiaTheme="minorEastAsia" w:hAnsi="Times New Roman" w:cs="Times New Roman"/>
          <w:color w:val="000000"/>
          <w:sz w:val="28"/>
          <w:szCs w:val="28"/>
        </w:rPr>
        <w:t>бағдарламасы</w:t>
      </w:r>
      <w:proofErr w:type="spellEnd"/>
      <w:r w:rsidRPr="003A648C">
        <w:rPr>
          <w:rFonts w:ascii="Times New Roman" w:eastAsiaTheme="minorEastAsia" w:hAnsi="Times New Roman" w:cs="Times New Roman"/>
          <w:color w:val="000000"/>
          <w:spacing w:val="64"/>
          <w:sz w:val="28"/>
          <w:szCs w:val="28"/>
        </w:rPr>
        <w:t xml:space="preserve"> </w:t>
      </w:r>
      <w:proofErr w:type="spellStart"/>
      <w:r w:rsidRPr="003A648C">
        <w:rPr>
          <w:rFonts w:ascii="Times New Roman" w:eastAsiaTheme="minorEastAsia" w:hAnsi="Times New Roman" w:cs="Times New Roman"/>
          <w:color w:val="000000"/>
          <w:sz w:val="28"/>
          <w:szCs w:val="28"/>
        </w:rPr>
        <w:t>физикалық</w:t>
      </w:r>
      <w:proofErr w:type="spellEnd"/>
      <w:r w:rsidRPr="003A648C">
        <w:rPr>
          <w:rFonts w:ascii="Times New Roman" w:eastAsiaTheme="minorEastAsia" w:hAnsi="Times New Roman" w:cs="Times New Roman"/>
          <w:color w:val="000000"/>
          <w:spacing w:val="59"/>
          <w:sz w:val="28"/>
          <w:szCs w:val="28"/>
        </w:rPr>
        <w:t xml:space="preserve"> </w:t>
      </w:r>
      <w:r w:rsidRPr="003A648C">
        <w:rPr>
          <w:rFonts w:ascii="Times New Roman" w:eastAsiaTheme="minorEastAsia" w:hAnsi="Times New Roman" w:cs="Times New Roman"/>
          <w:color w:val="000000"/>
          <w:sz w:val="28"/>
          <w:szCs w:val="28"/>
        </w:rPr>
        <w:t>химия,</w:t>
      </w:r>
      <w:r w:rsidRPr="003A648C">
        <w:rPr>
          <w:rFonts w:ascii="Times New Roman" w:eastAsiaTheme="minorEastAsia" w:hAnsi="Times New Roman" w:cs="Times New Roman"/>
          <w:color w:val="000000"/>
          <w:spacing w:val="60"/>
          <w:sz w:val="28"/>
          <w:szCs w:val="28"/>
        </w:rPr>
        <w:t xml:space="preserve"> </w:t>
      </w:r>
      <w:r w:rsidRPr="003A648C">
        <w:rPr>
          <w:rFonts w:ascii="Times New Roman" w:eastAsiaTheme="minorEastAsia" w:hAnsi="Times New Roman" w:cs="Times New Roman"/>
          <w:color w:val="000000"/>
          <w:sz w:val="28"/>
          <w:szCs w:val="28"/>
        </w:rPr>
        <w:t>катализ</w:t>
      </w:r>
      <w:r w:rsidRPr="00423889">
        <w:rPr>
          <w:rFonts w:ascii="Times New Roman" w:eastAsiaTheme="minorEastAsia" w:hAnsi="Times New Roman" w:cs="Times New Roman"/>
          <w:color w:val="000000"/>
          <w:spacing w:val="61"/>
          <w:sz w:val="28"/>
          <w:szCs w:val="28"/>
        </w:rPr>
        <w:t xml:space="preserve"> </w:t>
      </w:r>
      <w:proofErr w:type="spellStart"/>
      <w:r w:rsidRPr="003A648C">
        <w:rPr>
          <w:rFonts w:ascii="Times New Roman" w:eastAsiaTheme="minorEastAsia" w:hAnsi="Times New Roman" w:cs="Times New Roman"/>
          <w:color w:val="000000"/>
          <w:sz w:val="28"/>
          <w:szCs w:val="28"/>
        </w:rPr>
        <w:t>және</w:t>
      </w:r>
      <w:proofErr w:type="spellEnd"/>
      <w:r w:rsidRPr="00423889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A648C">
        <w:rPr>
          <w:rFonts w:ascii="Times New Roman" w:eastAsiaTheme="minorEastAsia" w:hAnsi="Times New Roman" w:cs="Times New Roman"/>
          <w:color w:val="000000"/>
          <w:sz w:val="28"/>
          <w:szCs w:val="28"/>
        </w:rPr>
        <w:t>мұнайхимия</w:t>
      </w:r>
      <w:proofErr w:type="spellEnd"/>
      <w:r w:rsidRPr="003A648C">
        <w:rPr>
          <w:rFonts w:ascii="Times New Roman" w:eastAsiaTheme="minorEastAsia" w:hAnsi="Times New Roman" w:cs="Times New Roman"/>
          <w:color w:val="000000"/>
          <w:spacing w:val="246"/>
          <w:sz w:val="28"/>
          <w:szCs w:val="28"/>
        </w:rPr>
        <w:t xml:space="preserve"> </w:t>
      </w:r>
      <w:proofErr w:type="spellStart"/>
      <w:r w:rsidRPr="003A648C">
        <w:rPr>
          <w:rFonts w:ascii="Times New Roman" w:eastAsiaTheme="minorEastAsia" w:hAnsi="Times New Roman" w:cs="Times New Roman"/>
          <w:color w:val="000000"/>
          <w:sz w:val="28"/>
          <w:szCs w:val="28"/>
        </w:rPr>
        <w:t>кафедрасының</w:t>
      </w:r>
      <w:proofErr w:type="spellEnd"/>
      <w:r w:rsidRPr="00423889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</w:t>
      </w:r>
      <w:r w:rsidR="00633A2E">
        <w:rPr>
          <w:rFonts w:ascii="Times New Roman" w:eastAsiaTheme="minorEastAsia" w:hAnsi="Times New Roman" w:cs="Times New Roman"/>
          <w:color w:val="000000"/>
          <w:sz w:val="28"/>
          <w:szCs w:val="28"/>
          <w:lang w:val="kk-KZ"/>
        </w:rPr>
        <w:t>профессоры х.ғ.д. Конысбаев С.</w:t>
      </w:r>
      <w:proofErr w:type="gramStart"/>
      <w:r w:rsidR="00633A2E">
        <w:rPr>
          <w:rFonts w:ascii="Times New Roman" w:eastAsiaTheme="minorEastAsia" w:hAnsi="Times New Roman" w:cs="Times New Roman"/>
          <w:color w:val="000000"/>
          <w:sz w:val="28"/>
          <w:szCs w:val="28"/>
          <w:lang w:val="kk-KZ"/>
        </w:rPr>
        <w:t>Р.</w:t>
      </w:r>
      <w:proofErr w:type="spellStart"/>
      <w:r w:rsidRPr="003A648C">
        <w:rPr>
          <w:rFonts w:ascii="Times New Roman" w:eastAsiaTheme="minorEastAsia" w:hAnsi="Times New Roman" w:cs="Times New Roman"/>
          <w:color w:val="000000"/>
          <w:sz w:val="28"/>
          <w:szCs w:val="28"/>
        </w:rPr>
        <w:t>құрастырған</w:t>
      </w:r>
      <w:proofErr w:type="spellEnd"/>
      <w:proofErr w:type="gramEnd"/>
      <w:r w:rsidRPr="003A648C">
        <w:rPr>
          <w:rFonts w:ascii="Times New Roman" w:eastAsiaTheme="minorEastAsia" w:hAnsi="Times New Roman" w:cs="Times New Roman"/>
          <w:color w:val="000000"/>
          <w:sz w:val="28"/>
          <w:szCs w:val="28"/>
        </w:rPr>
        <w:t>.</w:t>
      </w:r>
    </w:p>
    <w:p w14:paraId="2C0B3F1A" w14:textId="77777777" w:rsidR="003A648C" w:rsidRPr="00423889" w:rsidRDefault="003A648C" w:rsidP="009D4644">
      <w:pPr>
        <w:widowControl w:val="0"/>
        <w:autoSpaceDE w:val="0"/>
        <w:autoSpaceDN w:val="0"/>
        <w:spacing w:after="0" w:line="310" w:lineRule="exact"/>
        <w:jc w:val="both"/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</w:p>
    <w:p w14:paraId="46809027" w14:textId="77777777" w:rsidR="003A648C" w:rsidRPr="00423889" w:rsidRDefault="003A648C" w:rsidP="009D4644">
      <w:pPr>
        <w:widowControl w:val="0"/>
        <w:autoSpaceDE w:val="0"/>
        <w:autoSpaceDN w:val="0"/>
        <w:spacing w:after="0" w:line="310" w:lineRule="exact"/>
        <w:jc w:val="both"/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</w:p>
    <w:p w14:paraId="4D26FB7D" w14:textId="77777777" w:rsidR="003A648C" w:rsidRPr="00423889" w:rsidRDefault="003A648C" w:rsidP="009D4644">
      <w:pPr>
        <w:widowControl w:val="0"/>
        <w:autoSpaceDE w:val="0"/>
        <w:autoSpaceDN w:val="0"/>
        <w:spacing w:after="0" w:line="310" w:lineRule="exact"/>
        <w:jc w:val="both"/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</w:p>
    <w:p w14:paraId="6B8AC3A6" w14:textId="77777777" w:rsidR="003A648C" w:rsidRPr="00423889" w:rsidRDefault="003A648C" w:rsidP="009D4644">
      <w:pPr>
        <w:widowControl w:val="0"/>
        <w:autoSpaceDE w:val="0"/>
        <w:autoSpaceDN w:val="0"/>
        <w:spacing w:after="0" w:line="310" w:lineRule="exact"/>
        <w:jc w:val="both"/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</w:p>
    <w:p w14:paraId="45809DF5" w14:textId="77777777" w:rsidR="003A648C" w:rsidRPr="00423889" w:rsidRDefault="003A648C" w:rsidP="009D4644">
      <w:pPr>
        <w:widowControl w:val="0"/>
        <w:autoSpaceDE w:val="0"/>
        <w:autoSpaceDN w:val="0"/>
        <w:spacing w:after="0" w:line="310" w:lineRule="exact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proofErr w:type="spellStart"/>
      <w:r w:rsidRPr="00423889">
        <w:rPr>
          <w:rFonts w:ascii="Times New Roman" w:hAnsi="Times New Roman" w:cs="Times New Roman"/>
          <w:color w:val="000000"/>
          <w:sz w:val="28"/>
          <w:szCs w:val="28"/>
        </w:rPr>
        <w:t>Физикалық</w:t>
      </w:r>
      <w:proofErr w:type="spellEnd"/>
      <w:r w:rsidRPr="00423889">
        <w:rPr>
          <w:rFonts w:ascii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 w:rsidRPr="00423889">
        <w:rPr>
          <w:rFonts w:ascii="Times New Roman" w:hAnsi="Times New Roman" w:cs="Times New Roman"/>
          <w:color w:val="000000"/>
          <w:sz w:val="28"/>
          <w:szCs w:val="28"/>
        </w:rPr>
        <w:t>химия,</w:t>
      </w:r>
      <w:r w:rsidRPr="00423889">
        <w:rPr>
          <w:rFonts w:ascii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 w:rsidRPr="00423889">
        <w:rPr>
          <w:rFonts w:ascii="Times New Roman" w:hAnsi="Times New Roman" w:cs="Times New Roman"/>
          <w:color w:val="000000"/>
          <w:sz w:val="28"/>
          <w:szCs w:val="28"/>
        </w:rPr>
        <w:t>катализ</w:t>
      </w:r>
      <w:r w:rsidRPr="00423889">
        <w:rPr>
          <w:rFonts w:ascii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proofErr w:type="spellStart"/>
      <w:r w:rsidRPr="00423889">
        <w:rPr>
          <w:rFonts w:ascii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Pr="00423889">
        <w:rPr>
          <w:rFonts w:ascii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proofErr w:type="spellStart"/>
      <w:r w:rsidRPr="00423889">
        <w:rPr>
          <w:rFonts w:ascii="Times New Roman" w:hAnsi="Times New Roman" w:cs="Times New Roman"/>
          <w:color w:val="000000"/>
          <w:sz w:val="28"/>
          <w:szCs w:val="28"/>
        </w:rPr>
        <w:t>мұнайхимия</w:t>
      </w:r>
      <w:proofErr w:type="spellEnd"/>
      <w:r w:rsidRPr="00423889">
        <w:rPr>
          <w:rFonts w:ascii="Times New Roman" w:hAnsi="Times New Roman" w:cs="Times New Roman"/>
          <w:color w:val="000000"/>
          <w:spacing w:val="210"/>
          <w:sz w:val="28"/>
          <w:szCs w:val="28"/>
        </w:rPr>
        <w:t xml:space="preserve"> </w:t>
      </w:r>
      <w:proofErr w:type="spellStart"/>
      <w:r w:rsidRPr="00423889">
        <w:rPr>
          <w:rFonts w:ascii="Times New Roman" w:hAnsi="Times New Roman" w:cs="Times New Roman"/>
          <w:color w:val="000000"/>
          <w:sz w:val="28"/>
          <w:szCs w:val="28"/>
        </w:rPr>
        <w:t>кафедрасының</w:t>
      </w:r>
      <w:proofErr w:type="spellEnd"/>
      <w:r w:rsidRPr="00423889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23889">
        <w:rPr>
          <w:rFonts w:ascii="Times New Roman" w:eastAsiaTheme="minorEastAsia" w:hAnsi="Times New Roman" w:cs="Times New Roman"/>
          <w:color w:val="000000"/>
          <w:sz w:val="28"/>
          <w:szCs w:val="28"/>
        </w:rPr>
        <w:t>отырысында</w:t>
      </w:r>
      <w:proofErr w:type="spellEnd"/>
      <w:r w:rsidRPr="00423889">
        <w:rPr>
          <w:rFonts w:ascii="Times New Roman" w:eastAsiaTheme="minorEastAsia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 w:rsidRPr="00423889">
        <w:rPr>
          <w:rFonts w:ascii="Times New Roman" w:eastAsiaTheme="minorEastAsia" w:hAnsi="Times New Roman" w:cs="Times New Roman"/>
          <w:color w:val="000000"/>
          <w:sz w:val="28"/>
          <w:szCs w:val="28"/>
        </w:rPr>
        <w:t>қарастырылды</w:t>
      </w:r>
      <w:proofErr w:type="spellEnd"/>
      <w:r w:rsidRPr="00423889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23889">
        <w:rPr>
          <w:rFonts w:ascii="Times New Roman" w:eastAsiaTheme="minorEastAsia" w:hAnsi="Times New Roman" w:cs="Times New Roman"/>
          <w:color w:val="000000"/>
          <w:spacing w:val="-1"/>
          <w:sz w:val="28"/>
          <w:szCs w:val="28"/>
        </w:rPr>
        <w:t>және</w:t>
      </w:r>
      <w:proofErr w:type="spellEnd"/>
      <w:r w:rsidRPr="00423889">
        <w:rPr>
          <w:rFonts w:ascii="Times New Roman" w:eastAsiaTheme="minorEastAsia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 w:rsidRPr="00423889">
        <w:rPr>
          <w:rFonts w:ascii="Times New Roman" w:eastAsiaTheme="minorEastAsia" w:hAnsi="Times New Roman" w:cs="Times New Roman"/>
          <w:color w:val="000000"/>
          <w:sz w:val="28"/>
          <w:szCs w:val="28"/>
        </w:rPr>
        <w:t>бекітуге</w:t>
      </w:r>
      <w:proofErr w:type="spellEnd"/>
      <w:r w:rsidRPr="00423889">
        <w:rPr>
          <w:rFonts w:ascii="Times New Roman" w:eastAsiaTheme="minorEastAsia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 w:rsidRPr="00423889">
        <w:rPr>
          <w:rFonts w:ascii="Times New Roman" w:eastAsiaTheme="minorEastAsia" w:hAnsi="Times New Roman" w:cs="Times New Roman"/>
          <w:color w:val="000000"/>
          <w:sz w:val="28"/>
          <w:szCs w:val="28"/>
        </w:rPr>
        <w:t>ұсынылды</w:t>
      </w:r>
      <w:proofErr w:type="spellEnd"/>
      <w:r w:rsidRPr="00423889">
        <w:rPr>
          <w:rFonts w:ascii="Times New Roman" w:eastAsiaTheme="minorEastAsia" w:hAnsi="Times New Roman" w:cs="Times New Roman"/>
          <w:color w:val="000000"/>
          <w:sz w:val="28"/>
          <w:szCs w:val="28"/>
        </w:rPr>
        <w:t>.</w:t>
      </w:r>
    </w:p>
    <w:p w14:paraId="72389425" w14:textId="77777777" w:rsidR="003A648C" w:rsidRPr="00423889" w:rsidRDefault="003A648C" w:rsidP="009D4644">
      <w:pPr>
        <w:widowControl w:val="0"/>
        <w:autoSpaceDE w:val="0"/>
        <w:autoSpaceDN w:val="0"/>
        <w:spacing w:after="0" w:line="310" w:lineRule="exact"/>
        <w:jc w:val="both"/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</w:p>
    <w:p w14:paraId="7F984EF7" w14:textId="77777777" w:rsidR="003A648C" w:rsidRPr="003A648C" w:rsidRDefault="003A648C" w:rsidP="009D4644">
      <w:pPr>
        <w:framePr w:w="380" w:wrap="auto" w:hAnchor="text" w:x="1772" w:y="4596"/>
        <w:widowControl w:val="0"/>
        <w:autoSpaceDE w:val="0"/>
        <w:autoSpaceDN w:val="0"/>
        <w:spacing w:after="0" w:line="310" w:lineRule="exact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highlight w:val="yellow"/>
        </w:rPr>
      </w:pPr>
    </w:p>
    <w:p w14:paraId="111A5FEE" w14:textId="77777777" w:rsidR="003A648C" w:rsidRPr="00423889" w:rsidRDefault="003A648C" w:rsidP="009D4644">
      <w:pPr>
        <w:widowControl w:val="0"/>
        <w:autoSpaceDE w:val="0"/>
        <w:autoSpaceDN w:val="0"/>
        <w:spacing w:after="0" w:line="310" w:lineRule="exact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 w:rsidRPr="002A7A69">
        <w:rPr>
          <w:rFonts w:ascii="Times New Roman" w:eastAsiaTheme="minorEastAsia" w:hAnsi="Times New Roman" w:cs="Times New Roman"/>
          <w:color w:val="000000"/>
          <w:sz w:val="28"/>
          <w:szCs w:val="28"/>
        </w:rPr>
        <w:t>«</w:t>
      </w:r>
      <w:r w:rsidR="002A7A69" w:rsidRPr="002A7A69">
        <w:rPr>
          <w:rFonts w:ascii="Times New Roman" w:eastAsiaTheme="minorEastAsia" w:hAnsi="Times New Roman" w:cs="Times New Roman"/>
          <w:color w:val="000000"/>
          <w:sz w:val="28"/>
          <w:szCs w:val="28"/>
        </w:rPr>
        <w:t>06</w:t>
      </w:r>
      <w:r w:rsidRPr="002A7A69">
        <w:rPr>
          <w:rFonts w:ascii="Times New Roman" w:eastAsiaTheme="minorEastAsia" w:hAnsi="Times New Roman" w:cs="Times New Roman"/>
          <w:color w:val="000000"/>
          <w:sz w:val="28"/>
          <w:szCs w:val="28"/>
        </w:rPr>
        <w:t>»</w:t>
      </w:r>
      <w:r w:rsidRPr="002A7A69">
        <w:rPr>
          <w:rFonts w:ascii="Times New Roman" w:eastAsiaTheme="minorEastAsia" w:hAnsi="Times New Roman" w:cs="Times New Roman"/>
          <w:color w:val="000000"/>
          <w:spacing w:val="70"/>
          <w:sz w:val="28"/>
          <w:szCs w:val="28"/>
        </w:rPr>
        <w:t xml:space="preserve"> </w:t>
      </w:r>
      <w:proofErr w:type="spellStart"/>
      <w:r w:rsidRPr="002A7A69">
        <w:rPr>
          <w:rFonts w:ascii="Times New Roman" w:eastAsiaTheme="minorEastAsia" w:hAnsi="Times New Roman" w:cs="Times New Roman"/>
          <w:color w:val="000000"/>
          <w:sz w:val="28"/>
          <w:szCs w:val="28"/>
        </w:rPr>
        <w:t>қ</w:t>
      </w:r>
      <w:r w:rsidR="002A7A69" w:rsidRPr="002A7A69">
        <w:rPr>
          <w:rFonts w:ascii="Times New Roman" w:eastAsiaTheme="minorEastAsia" w:hAnsi="Times New Roman" w:cs="Times New Roman"/>
          <w:color w:val="000000"/>
          <w:sz w:val="28"/>
          <w:szCs w:val="28"/>
        </w:rPr>
        <w:t>азан</w:t>
      </w:r>
      <w:proofErr w:type="spellEnd"/>
      <w:r w:rsidRPr="002A7A69">
        <w:rPr>
          <w:rFonts w:ascii="Times New Roman" w:eastAsiaTheme="minorEastAsia" w:hAnsi="Times New Roman" w:cs="Times New Roman"/>
          <w:color w:val="000000"/>
          <w:spacing w:val="69"/>
          <w:sz w:val="28"/>
          <w:szCs w:val="28"/>
        </w:rPr>
        <w:t xml:space="preserve"> </w:t>
      </w:r>
      <w:r w:rsidRPr="002A7A69">
        <w:rPr>
          <w:rFonts w:ascii="Times New Roman" w:eastAsiaTheme="minorEastAsia" w:hAnsi="Times New Roman" w:cs="Times New Roman"/>
          <w:color w:val="000000"/>
          <w:spacing w:val="1"/>
          <w:sz w:val="28"/>
          <w:szCs w:val="28"/>
        </w:rPr>
        <w:t>202</w:t>
      </w:r>
      <w:r w:rsidR="002A7A69" w:rsidRPr="002A7A69">
        <w:rPr>
          <w:rFonts w:ascii="Times New Roman" w:eastAsiaTheme="minorEastAsia" w:hAnsi="Times New Roman" w:cs="Times New Roman"/>
          <w:color w:val="000000"/>
          <w:spacing w:val="1"/>
          <w:sz w:val="28"/>
          <w:szCs w:val="28"/>
        </w:rPr>
        <w:t>3</w:t>
      </w:r>
      <w:r w:rsidRPr="002A7A69">
        <w:rPr>
          <w:rFonts w:ascii="Times New Roman" w:eastAsiaTheme="minorEastAs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A7A69">
        <w:rPr>
          <w:rFonts w:ascii="Times New Roman" w:eastAsiaTheme="minorEastAsia" w:hAnsi="Times New Roman" w:cs="Times New Roman"/>
          <w:color w:val="000000"/>
          <w:sz w:val="28"/>
          <w:szCs w:val="28"/>
        </w:rPr>
        <w:t>ж</w:t>
      </w:r>
      <w:r w:rsidR="002A7A69" w:rsidRPr="002A7A69">
        <w:rPr>
          <w:rFonts w:ascii="Times New Roman" w:eastAsiaTheme="minorEastAsia" w:hAnsi="Times New Roman" w:cs="Times New Roman"/>
          <w:color w:val="000000"/>
          <w:sz w:val="28"/>
          <w:szCs w:val="28"/>
        </w:rPr>
        <w:t>.</w:t>
      </w:r>
      <w:r w:rsidRPr="002A7A69">
        <w:rPr>
          <w:rFonts w:ascii="Times New Roman" w:eastAsiaTheme="minorEastAsia" w:hAnsi="Times New Roman" w:cs="Times New Roman"/>
          <w:color w:val="000000"/>
          <w:sz w:val="28"/>
          <w:szCs w:val="28"/>
        </w:rPr>
        <w:t>,</w:t>
      </w:r>
      <w:r w:rsidRPr="002A7A69">
        <w:rPr>
          <w:rFonts w:ascii="Times New Roman" w:eastAsiaTheme="minorEastAsia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 w:rsidRPr="002A7A69">
        <w:rPr>
          <w:rFonts w:ascii="Times New Roman" w:eastAsiaTheme="minorEastAsia" w:hAnsi="Times New Roman" w:cs="Times New Roman"/>
          <w:color w:val="000000"/>
          <w:sz w:val="28"/>
          <w:szCs w:val="28"/>
        </w:rPr>
        <w:t>хаттама</w:t>
      </w:r>
      <w:proofErr w:type="spellEnd"/>
      <w:r w:rsidRPr="002A7A69">
        <w:rPr>
          <w:rFonts w:ascii="Times New Roman" w:eastAsiaTheme="minorEastAsia" w:hAnsi="Times New Roman" w:cs="Times New Roman"/>
          <w:color w:val="000000"/>
          <w:spacing w:val="1"/>
          <w:sz w:val="28"/>
          <w:szCs w:val="28"/>
        </w:rPr>
        <w:t xml:space="preserve"> </w:t>
      </w:r>
      <w:r w:rsidRPr="002A7A69">
        <w:rPr>
          <w:rFonts w:ascii="Times New Roman" w:eastAsiaTheme="minorEastAsia" w:hAnsi="Times New Roman" w:cs="Times New Roman"/>
          <w:color w:val="000000"/>
          <w:sz w:val="28"/>
          <w:szCs w:val="28"/>
        </w:rPr>
        <w:t>№</w:t>
      </w:r>
      <w:r w:rsidRPr="002A7A69">
        <w:rPr>
          <w:rFonts w:ascii="Times New Roman" w:eastAsiaTheme="minorEastAsia" w:hAnsi="Times New Roman" w:cs="Times New Roman"/>
          <w:color w:val="000000"/>
          <w:spacing w:val="-1"/>
          <w:sz w:val="28"/>
          <w:szCs w:val="28"/>
        </w:rPr>
        <w:t xml:space="preserve"> </w:t>
      </w:r>
      <w:r w:rsidR="002A7A69" w:rsidRPr="002A7A69">
        <w:rPr>
          <w:rFonts w:ascii="Times New Roman" w:eastAsiaTheme="minorEastAsia" w:hAnsi="Times New Roman" w:cs="Times New Roman"/>
          <w:color w:val="000000"/>
          <w:spacing w:val="-1"/>
          <w:sz w:val="28"/>
          <w:szCs w:val="28"/>
        </w:rPr>
        <w:t>4</w:t>
      </w:r>
    </w:p>
    <w:p w14:paraId="3BDEED3A" w14:textId="77777777" w:rsidR="003A648C" w:rsidRPr="00423889" w:rsidRDefault="003A648C" w:rsidP="009D4644">
      <w:pPr>
        <w:widowControl w:val="0"/>
        <w:autoSpaceDE w:val="0"/>
        <w:autoSpaceDN w:val="0"/>
        <w:spacing w:after="0" w:line="310" w:lineRule="exact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</w:p>
    <w:p w14:paraId="723F93A6" w14:textId="77777777" w:rsidR="003A648C" w:rsidRPr="00423889" w:rsidRDefault="003A648C" w:rsidP="009D4644">
      <w:pPr>
        <w:widowControl w:val="0"/>
        <w:autoSpaceDE w:val="0"/>
        <w:autoSpaceDN w:val="0"/>
        <w:spacing w:after="0" w:line="310" w:lineRule="exact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 w:rsidRPr="003A648C">
        <w:rPr>
          <w:rFonts w:ascii="Times New Roman" w:eastAsiaTheme="minorEastAsia" w:hAnsi="Times New Roman" w:cs="Times New Roman"/>
          <w:color w:val="000000"/>
          <w:sz w:val="28"/>
          <w:szCs w:val="28"/>
        </w:rPr>
        <w:t>Кафедра</w:t>
      </w:r>
      <w:r w:rsidRPr="003A648C">
        <w:rPr>
          <w:rFonts w:ascii="Times New Roman" w:eastAsiaTheme="minorEastAsia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 w:rsidRPr="003A648C">
        <w:rPr>
          <w:rFonts w:ascii="Times New Roman" w:eastAsiaTheme="minorEastAsia" w:hAnsi="Times New Roman" w:cs="Times New Roman"/>
          <w:color w:val="000000"/>
          <w:sz w:val="28"/>
          <w:szCs w:val="28"/>
        </w:rPr>
        <w:t>меңгерушісі</w:t>
      </w:r>
      <w:proofErr w:type="spellEnd"/>
      <w:r w:rsidR="003B4C70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________________ </w:t>
      </w:r>
      <w:r w:rsidRPr="00423889">
        <w:rPr>
          <w:rFonts w:ascii="Times New Roman" w:eastAsiaTheme="minorEastAsia" w:hAnsi="Times New Roman" w:cs="Times New Roman"/>
          <w:color w:val="000000"/>
          <w:sz w:val="28"/>
          <w:szCs w:val="28"/>
        </w:rPr>
        <w:t>Е.А. Аубакиров</w:t>
      </w:r>
    </w:p>
    <w:p w14:paraId="0C102F62" w14:textId="77777777" w:rsidR="003A648C" w:rsidRPr="00423889" w:rsidRDefault="003A648C" w:rsidP="009D4644">
      <w:pPr>
        <w:widowControl w:val="0"/>
        <w:autoSpaceDE w:val="0"/>
        <w:autoSpaceDN w:val="0"/>
        <w:spacing w:after="0" w:line="310" w:lineRule="exact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</w:p>
    <w:p w14:paraId="63F6819D" w14:textId="77777777" w:rsidR="003A648C" w:rsidRPr="00423889" w:rsidRDefault="003A648C" w:rsidP="009D4644">
      <w:pPr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 w:rsidRPr="00423889">
        <w:rPr>
          <w:rFonts w:ascii="Times New Roman" w:eastAsiaTheme="minorEastAsia" w:hAnsi="Times New Roman" w:cs="Times New Roman"/>
          <w:color w:val="000000"/>
          <w:sz w:val="28"/>
          <w:szCs w:val="28"/>
        </w:rPr>
        <w:br w:type="page"/>
      </w:r>
    </w:p>
    <w:p w14:paraId="02D75B06" w14:textId="77777777" w:rsidR="003A648C" w:rsidRPr="00423889" w:rsidRDefault="003A648C" w:rsidP="00727D3E">
      <w:pPr>
        <w:widowControl w:val="0"/>
        <w:autoSpaceDE w:val="0"/>
        <w:autoSpaceDN w:val="0"/>
        <w:spacing w:after="0" w:line="310" w:lineRule="exac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 w:rsidRPr="00423889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Кіріспе</w:t>
      </w:r>
      <w:proofErr w:type="spellEnd"/>
    </w:p>
    <w:p w14:paraId="1ACBB9BE" w14:textId="77777777" w:rsidR="003A648C" w:rsidRPr="00423889" w:rsidRDefault="003A648C" w:rsidP="009D4644">
      <w:pPr>
        <w:widowControl w:val="0"/>
        <w:autoSpaceDE w:val="0"/>
        <w:autoSpaceDN w:val="0"/>
        <w:spacing w:after="0" w:line="310" w:lineRule="exact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4A16939" w14:textId="75F5BFBD" w:rsidR="003A648C" w:rsidRPr="00294C48" w:rsidRDefault="003A648C" w:rsidP="009D4644">
      <w:pPr>
        <w:widowControl w:val="0"/>
        <w:autoSpaceDE w:val="0"/>
        <w:autoSpaceDN w:val="0"/>
        <w:spacing w:after="0" w:line="310" w:lineRule="exact"/>
        <w:jc w:val="both"/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val="kk-KZ"/>
        </w:rPr>
      </w:pPr>
      <w:proofErr w:type="spellStart"/>
      <w:r w:rsidRPr="003A648C"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>Емтихан</w:t>
      </w:r>
      <w:proofErr w:type="spellEnd"/>
      <w:r w:rsidRPr="003A648C">
        <w:rPr>
          <w:rFonts w:ascii="Times New Roman" w:eastAsiaTheme="minorEastAsia" w:hAnsi="Times New Roman" w:cs="Times New Roman"/>
          <w:b/>
          <w:color w:val="000000"/>
          <w:spacing w:val="-1"/>
          <w:sz w:val="28"/>
          <w:szCs w:val="28"/>
        </w:rPr>
        <w:t xml:space="preserve"> </w:t>
      </w:r>
      <w:r w:rsidRPr="003A648C"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>форматы:</w:t>
      </w:r>
      <w:r w:rsidRPr="003A648C">
        <w:rPr>
          <w:rFonts w:ascii="Times New Roman" w:eastAsiaTheme="minorEastAsia" w:hAnsi="Times New Roman" w:cs="Times New Roman"/>
          <w:b/>
          <w:color w:val="000000"/>
          <w:spacing w:val="-1"/>
          <w:sz w:val="28"/>
          <w:szCs w:val="28"/>
        </w:rPr>
        <w:t xml:space="preserve"> </w:t>
      </w:r>
      <w:proofErr w:type="spellStart"/>
      <w:r w:rsidRPr="003A648C">
        <w:rPr>
          <w:rFonts w:ascii="Times New Roman" w:eastAsiaTheme="minorEastAsia" w:hAnsi="Times New Roman" w:cs="Times New Roman"/>
          <w:color w:val="000000"/>
          <w:sz w:val="28"/>
          <w:szCs w:val="28"/>
        </w:rPr>
        <w:t>стандартты</w:t>
      </w:r>
      <w:proofErr w:type="spellEnd"/>
      <w:r w:rsidRPr="003A648C">
        <w:rPr>
          <w:rFonts w:ascii="Times New Roman" w:eastAsiaTheme="minorEastAsia" w:hAnsi="Times New Roman" w:cs="Times New Roman"/>
          <w:color w:val="000000"/>
          <w:sz w:val="28"/>
          <w:szCs w:val="28"/>
        </w:rPr>
        <w:t>,</w:t>
      </w:r>
      <w:r w:rsidR="00294C48">
        <w:rPr>
          <w:rFonts w:ascii="Times New Roman" w:eastAsiaTheme="minorEastAsia" w:hAnsi="Times New Roman" w:cs="Times New Roman"/>
          <w:color w:val="000000"/>
          <w:sz w:val="28"/>
          <w:szCs w:val="28"/>
          <w:lang w:val="kk-KZ"/>
        </w:rPr>
        <w:t xml:space="preserve"> ауызша</w:t>
      </w:r>
    </w:p>
    <w:p w14:paraId="0F4E66DC" w14:textId="77777777" w:rsidR="003A648C" w:rsidRPr="00423889" w:rsidRDefault="003A648C" w:rsidP="009D4644">
      <w:pPr>
        <w:widowControl w:val="0"/>
        <w:autoSpaceDE w:val="0"/>
        <w:autoSpaceDN w:val="0"/>
        <w:spacing w:after="0" w:line="310" w:lineRule="exact"/>
        <w:jc w:val="both"/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  <w:proofErr w:type="spellStart"/>
      <w:r w:rsidRPr="003A648C"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>Емтихан</w:t>
      </w:r>
      <w:proofErr w:type="spellEnd"/>
      <w:r w:rsidRPr="003A648C">
        <w:rPr>
          <w:rFonts w:ascii="Times New Roman" w:eastAsiaTheme="minorEastAsia" w:hAnsi="Times New Roman" w:cs="Times New Roman"/>
          <w:b/>
          <w:color w:val="000000"/>
          <w:spacing w:val="-1"/>
          <w:sz w:val="28"/>
          <w:szCs w:val="28"/>
        </w:rPr>
        <w:t xml:space="preserve"> </w:t>
      </w:r>
      <w:proofErr w:type="spellStart"/>
      <w:r w:rsidRPr="003A648C"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>платформасы</w:t>
      </w:r>
      <w:proofErr w:type="spellEnd"/>
      <w:r w:rsidRPr="003A648C">
        <w:rPr>
          <w:rFonts w:ascii="Times New Roman" w:eastAsiaTheme="minorEastAsia" w:hAnsi="Times New Roman" w:cs="Times New Roman"/>
          <w:b/>
          <w:color w:val="000000"/>
          <w:spacing w:val="1"/>
          <w:sz w:val="28"/>
          <w:szCs w:val="28"/>
        </w:rPr>
        <w:t xml:space="preserve"> </w:t>
      </w:r>
      <w:r w:rsidRPr="003A648C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- </w:t>
      </w:r>
      <w:r w:rsidRPr="003A648C">
        <w:rPr>
          <w:rFonts w:ascii="Times New Roman" w:eastAsiaTheme="minorEastAsia" w:hAnsi="Times New Roman" w:cs="Times New Roman"/>
          <w:color w:val="000000"/>
          <w:sz w:val="28"/>
          <w:szCs w:val="28"/>
          <w:lang w:val="en-US"/>
        </w:rPr>
        <w:t>Univer</w:t>
      </w:r>
      <w:r w:rsidRPr="003A648C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АЖ</w:t>
      </w:r>
      <w:r w:rsidRPr="00423889"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 xml:space="preserve"> </w:t>
      </w:r>
    </w:p>
    <w:p w14:paraId="4DCCAD69" w14:textId="77777777" w:rsidR="003A648C" w:rsidRPr="00423889" w:rsidRDefault="003A648C" w:rsidP="009D4644">
      <w:pPr>
        <w:widowControl w:val="0"/>
        <w:autoSpaceDE w:val="0"/>
        <w:autoSpaceDN w:val="0"/>
        <w:spacing w:after="0" w:line="310" w:lineRule="exact"/>
        <w:jc w:val="both"/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  <w:proofErr w:type="spellStart"/>
      <w:r w:rsidRPr="003A648C"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>Емтихан</w:t>
      </w:r>
      <w:proofErr w:type="spellEnd"/>
      <w:r w:rsidRPr="003A648C">
        <w:rPr>
          <w:rFonts w:ascii="Times New Roman" w:eastAsiaTheme="minorEastAsia" w:hAnsi="Times New Roman" w:cs="Times New Roman"/>
          <w:b/>
          <w:color w:val="000000"/>
          <w:spacing w:val="-1"/>
          <w:sz w:val="28"/>
          <w:szCs w:val="28"/>
        </w:rPr>
        <w:t xml:space="preserve"> </w:t>
      </w:r>
      <w:proofErr w:type="spellStart"/>
      <w:r w:rsidRPr="003A648C"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>түрі</w:t>
      </w:r>
      <w:proofErr w:type="spellEnd"/>
      <w:r w:rsidRPr="003A648C"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 xml:space="preserve"> </w:t>
      </w:r>
      <w:r w:rsidRPr="003A648C">
        <w:rPr>
          <w:rFonts w:ascii="Times New Roman" w:eastAsiaTheme="minorEastAsia" w:hAnsi="Times New Roman" w:cs="Times New Roman"/>
          <w:color w:val="000000"/>
          <w:sz w:val="28"/>
          <w:szCs w:val="28"/>
        </w:rPr>
        <w:t>— офлайн</w:t>
      </w:r>
      <w:r w:rsidRPr="00423889"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 xml:space="preserve"> </w:t>
      </w:r>
    </w:p>
    <w:p w14:paraId="4025646B" w14:textId="77777777" w:rsidR="003A648C" w:rsidRPr="00423889" w:rsidRDefault="003A648C" w:rsidP="009D4644">
      <w:pPr>
        <w:widowControl w:val="0"/>
        <w:autoSpaceDE w:val="0"/>
        <w:autoSpaceDN w:val="0"/>
        <w:spacing w:after="0" w:line="310" w:lineRule="exact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proofErr w:type="spellStart"/>
      <w:r w:rsidRPr="003A648C"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>Емтихан</w:t>
      </w:r>
      <w:proofErr w:type="spellEnd"/>
      <w:r w:rsidRPr="003A648C">
        <w:rPr>
          <w:rFonts w:ascii="Times New Roman" w:eastAsiaTheme="minorEastAsia" w:hAnsi="Times New Roman" w:cs="Times New Roman"/>
          <w:b/>
          <w:color w:val="000000"/>
          <w:spacing w:val="-1"/>
          <w:sz w:val="28"/>
          <w:szCs w:val="28"/>
        </w:rPr>
        <w:t xml:space="preserve"> </w:t>
      </w:r>
      <w:proofErr w:type="spellStart"/>
      <w:r w:rsidRPr="003A648C"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>өтуді</w:t>
      </w:r>
      <w:proofErr w:type="spellEnd"/>
      <w:r w:rsidRPr="003A648C"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3A648C"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>бақылау</w:t>
      </w:r>
      <w:proofErr w:type="spellEnd"/>
      <w:r w:rsidRPr="003A648C"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 xml:space="preserve"> </w:t>
      </w:r>
      <w:r w:rsidRPr="003A648C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– </w:t>
      </w:r>
      <w:proofErr w:type="spellStart"/>
      <w:r w:rsidRPr="003A648C">
        <w:rPr>
          <w:rFonts w:ascii="Times New Roman" w:eastAsiaTheme="minorEastAsia" w:hAnsi="Times New Roman" w:cs="Times New Roman"/>
          <w:color w:val="000000"/>
          <w:sz w:val="28"/>
          <w:szCs w:val="28"/>
        </w:rPr>
        <w:t>бейнекөріністің</w:t>
      </w:r>
      <w:proofErr w:type="spellEnd"/>
      <w:r w:rsidRPr="003A648C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A648C">
        <w:rPr>
          <w:rFonts w:ascii="Times New Roman" w:eastAsiaTheme="minorEastAsia" w:hAnsi="Times New Roman" w:cs="Times New Roman"/>
          <w:color w:val="000000"/>
          <w:sz w:val="28"/>
          <w:szCs w:val="28"/>
        </w:rPr>
        <w:t>болуы</w:t>
      </w:r>
      <w:proofErr w:type="spellEnd"/>
      <w:r w:rsidRPr="003A648C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A648C">
        <w:rPr>
          <w:rFonts w:ascii="Times New Roman" w:eastAsiaTheme="minorEastAsia" w:hAnsi="Times New Roman" w:cs="Times New Roman"/>
          <w:color w:val="000000"/>
          <w:sz w:val="28"/>
          <w:szCs w:val="28"/>
        </w:rPr>
        <w:t>немесе</w:t>
      </w:r>
      <w:proofErr w:type="spellEnd"/>
      <w:r w:rsidRPr="003A648C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A648C">
        <w:rPr>
          <w:rFonts w:ascii="Times New Roman" w:eastAsiaTheme="minorEastAsia" w:hAnsi="Times New Roman" w:cs="Times New Roman"/>
          <w:color w:val="000000"/>
          <w:sz w:val="28"/>
          <w:szCs w:val="28"/>
        </w:rPr>
        <w:t>оқытушы</w:t>
      </w:r>
      <w:proofErr w:type="spellEnd"/>
      <w:r w:rsidRPr="003A648C">
        <w:rPr>
          <w:rFonts w:ascii="Times New Roman" w:eastAsiaTheme="minorEastAsia" w:hAnsi="Times New Roman" w:cs="Times New Roman"/>
          <w:color w:val="000000"/>
          <w:sz w:val="28"/>
          <w:szCs w:val="28"/>
        </w:rPr>
        <w:t>.</w:t>
      </w:r>
    </w:p>
    <w:p w14:paraId="758A3D73" w14:textId="77777777" w:rsidR="003A648C" w:rsidRPr="003A648C" w:rsidRDefault="003A648C" w:rsidP="009D4644">
      <w:pPr>
        <w:widowControl w:val="0"/>
        <w:autoSpaceDE w:val="0"/>
        <w:autoSpaceDN w:val="0"/>
        <w:spacing w:after="0" w:line="310" w:lineRule="exact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423889"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>Емтихан</w:t>
      </w:r>
      <w:proofErr w:type="spellEnd"/>
      <w:r w:rsidRPr="00423889">
        <w:rPr>
          <w:rFonts w:ascii="Times New Roman" w:eastAsiaTheme="minorEastAsia" w:hAnsi="Times New Roman" w:cs="Times New Roman"/>
          <w:b/>
          <w:color w:val="000000"/>
          <w:spacing w:val="-1"/>
          <w:sz w:val="28"/>
          <w:szCs w:val="28"/>
        </w:rPr>
        <w:t xml:space="preserve">  </w:t>
      </w:r>
      <w:proofErr w:type="spellStart"/>
      <w:r w:rsidRPr="00423889"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>ұзақтылығы</w:t>
      </w:r>
      <w:proofErr w:type="spellEnd"/>
      <w:proofErr w:type="gramEnd"/>
      <w:r w:rsidRPr="00423889"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>:</w:t>
      </w:r>
      <w:r w:rsidRPr="00423889">
        <w:rPr>
          <w:rFonts w:ascii="Times New Roman" w:eastAsiaTheme="minorEastAsia" w:hAnsi="Times New Roman" w:cs="Times New Roman"/>
          <w:b/>
          <w:color w:val="000000"/>
          <w:spacing w:val="1"/>
          <w:sz w:val="28"/>
          <w:szCs w:val="28"/>
        </w:rPr>
        <w:t xml:space="preserve"> </w:t>
      </w:r>
      <w:r w:rsidRPr="00423889">
        <w:rPr>
          <w:rFonts w:ascii="Times New Roman" w:eastAsiaTheme="minorEastAsia" w:hAnsi="Times New Roman" w:cs="Times New Roman"/>
          <w:color w:val="000000"/>
          <w:sz w:val="28"/>
          <w:szCs w:val="28"/>
        </w:rPr>
        <w:t>3</w:t>
      </w:r>
      <w:r w:rsidRPr="00423889">
        <w:rPr>
          <w:rFonts w:ascii="Times New Roman" w:eastAsiaTheme="minorEastAsia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 w:rsidRPr="00423889">
        <w:rPr>
          <w:rFonts w:ascii="Times New Roman" w:eastAsiaTheme="minorEastAsia" w:hAnsi="Times New Roman" w:cs="Times New Roman"/>
          <w:color w:val="000000"/>
          <w:sz w:val="28"/>
          <w:szCs w:val="28"/>
        </w:rPr>
        <w:t>сағат</w:t>
      </w:r>
      <w:proofErr w:type="spellEnd"/>
    </w:p>
    <w:p w14:paraId="53646A26" w14:textId="77777777" w:rsidR="003A648C" w:rsidRPr="00423889" w:rsidRDefault="003A648C" w:rsidP="009D4644">
      <w:pPr>
        <w:widowControl w:val="0"/>
        <w:autoSpaceDE w:val="0"/>
        <w:autoSpaceDN w:val="0"/>
        <w:spacing w:after="0" w:line="310" w:lineRule="exact"/>
        <w:jc w:val="both"/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</w:p>
    <w:p w14:paraId="4E4919EE" w14:textId="77777777" w:rsidR="003A648C" w:rsidRPr="003A648C" w:rsidRDefault="003A648C" w:rsidP="009D4644">
      <w:pPr>
        <w:widowControl w:val="0"/>
        <w:autoSpaceDE w:val="0"/>
        <w:autoSpaceDN w:val="0"/>
        <w:spacing w:after="0" w:line="266" w:lineRule="exact"/>
        <w:jc w:val="both"/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  <w:proofErr w:type="spellStart"/>
      <w:r w:rsidRPr="003A648C"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>Бұл</w:t>
      </w:r>
      <w:proofErr w:type="spellEnd"/>
      <w:r w:rsidRPr="003A648C"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3A648C"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>емтиханда</w:t>
      </w:r>
      <w:proofErr w:type="spellEnd"/>
      <w:r w:rsidRPr="003A648C"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3A648C"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>келесі</w:t>
      </w:r>
      <w:proofErr w:type="spellEnd"/>
      <w:r w:rsidRPr="003A648C">
        <w:rPr>
          <w:rFonts w:ascii="Times New Roman" w:eastAsiaTheme="minorEastAsia" w:hAnsi="Times New Roman" w:cs="Times New Roman"/>
          <w:b/>
          <w:color w:val="000000"/>
          <w:spacing w:val="1"/>
          <w:sz w:val="28"/>
          <w:szCs w:val="28"/>
        </w:rPr>
        <w:t xml:space="preserve"> </w:t>
      </w:r>
      <w:proofErr w:type="spellStart"/>
      <w:r w:rsidRPr="003A648C"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>тақырыптар</w:t>
      </w:r>
      <w:proofErr w:type="spellEnd"/>
      <w:r w:rsidRPr="003A648C">
        <w:rPr>
          <w:rFonts w:ascii="Times New Roman" w:eastAsiaTheme="minorEastAsia" w:hAnsi="Times New Roman" w:cs="Times New Roman"/>
          <w:b/>
          <w:color w:val="000000"/>
          <w:spacing w:val="1"/>
          <w:sz w:val="28"/>
          <w:szCs w:val="28"/>
        </w:rPr>
        <w:t xml:space="preserve"> </w:t>
      </w:r>
      <w:proofErr w:type="spellStart"/>
      <w:r w:rsidRPr="003A648C"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>қамтылады</w:t>
      </w:r>
      <w:proofErr w:type="spellEnd"/>
      <w:r w:rsidRPr="003A648C"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>:</w:t>
      </w:r>
    </w:p>
    <w:p w14:paraId="4BEC07DC" w14:textId="77777777" w:rsidR="00294C48" w:rsidRPr="00294C48" w:rsidRDefault="00294C48" w:rsidP="00294C48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proofErr w:type="spellStart"/>
      <w:r w:rsidRPr="00294C48">
        <w:rPr>
          <w:rFonts w:ascii="Times New Roman" w:eastAsia="Calibri" w:hAnsi="Times New Roman" w:cs="Times New Roman"/>
          <w:sz w:val="28"/>
          <w:szCs w:val="28"/>
        </w:rPr>
        <w:t>Мұнайөңдеудегі</w:t>
      </w:r>
      <w:proofErr w:type="spellEnd"/>
      <w:r w:rsidRPr="00294C4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94C48">
        <w:rPr>
          <w:rFonts w:ascii="Times New Roman" w:eastAsia="Calibri" w:hAnsi="Times New Roman" w:cs="Times New Roman"/>
          <w:sz w:val="28"/>
          <w:szCs w:val="28"/>
        </w:rPr>
        <w:t>және</w:t>
      </w:r>
      <w:proofErr w:type="spellEnd"/>
      <w:r w:rsidRPr="00294C4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94C48">
        <w:rPr>
          <w:rFonts w:ascii="Times New Roman" w:eastAsia="Calibri" w:hAnsi="Times New Roman" w:cs="Times New Roman"/>
          <w:sz w:val="28"/>
          <w:szCs w:val="28"/>
        </w:rPr>
        <w:t>мұнайхимиялык</w:t>
      </w:r>
      <w:proofErr w:type="spellEnd"/>
      <w:r w:rsidRPr="00294C4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94C48">
        <w:rPr>
          <w:rFonts w:ascii="Times New Roman" w:eastAsia="Calibri" w:hAnsi="Times New Roman" w:cs="Times New Roman"/>
          <w:sz w:val="28"/>
          <w:szCs w:val="28"/>
        </w:rPr>
        <w:t>синтездердегі</w:t>
      </w:r>
      <w:proofErr w:type="spellEnd"/>
      <w:r w:rsidRPr="00294C4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94C48">
        <w:rPr>
          <w:rFonts w:ascii="Times New Roman" w:eastAsia="Calibri" w:hAnsi="Times New Roman" w:cs="Times New Roman"/>
          <w:sz w:val="28"/>
          <w:szCs w:val="28"/>
        </w:rPr>
        <w:t>катализдің</w:t>
      </w:r>
      <w:proofErr w:type="spellEnd"/>
      <w:r w:rsidRPr="00294C4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94C48">
        <w:rPr>
          <w:rFonts w:ascii="Times New Roman" w:eastAsia="Calibri" w:hAnsi="Times New Roman" w:cs="Times New Roman"/>
          <w:sz w:val="28"/>
          <w:szCs w:val="28"/>
        </w:rPr>
        <w:t>маңыздығын</w:t>
      </w:r>
      <w:proofErr w:type="spellEnd"/>
      <w:r w:rsidRPr="00294C4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94C48">
        <w:rPr>
          <w:rFonts w:ascii="Times New Roman" w:eastAsia="Calibri" w:hAnsi="Times New Roman" w:cs="Times New Roman"/>
          <w:sz w:val="28"/>
          <w:szCs w:val="28"/>
          <w:lang w:val="kk-KZ"/>
        </w:rPr>
        <w:t>талдап,</w:t>
      </w:r>
      <w:r w:rsidRPr="00294C4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94C48">
        <w:rPr>
          <w:rFonts w:ascii="Times New Roman" w:eastAsia="Calibri" w:hAnsi="Times New Roman" w:cs="Times New Roman"/>
          <w:sz w:val="28"/>
          <w:szCs w:val="28"/>
        </w:rPr>
        <w:t>негізгі</w:t>
      </w:r>
      <w:proofErr w:type="spellEnd"/>
      <w:r w:rsidRPr="00294C4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94C48">
        <w:rPr>
          <w:rFonts w:ascii="Times New Roman" w:eastAsia="Calibri" w:hAnsi="Times New Roman" w:cs="Times New Roman"/>
          <w:sz w:val="28"/>
          <w:szCs w:val="28"/>
        </w:rPr>
        <w:t>каталитикалық</w:t>
      </w:r>
      <w:proofErr w:type="spellEnd"/>
      <w:r w:rsidRPr="00294C4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94C48">
        <w:rPr>
          <w:rFonts w:ascii="Times New Roman" w:eastAsia="Calibri" w:hAnsi="Times New Roman" w:cs="Times New Roman"/>
          <w:sz w:val="28"/>
          <w:szCs w:val="28"/>
        </w:rPr>
        <w:t>процестерді</w:t>
      </w:r>
      <w:proofErr w:type="spellEnd"/>
      <w:r w:rsidRPr="00294C4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94C48">
        <w:rPr>
          <w:rFonts w:ascii="Times New Roman" w:eastAsia="Calibri" w:hAnsi="Times New Roman" w:cs="Times New Roman"/>
          <w:sz w:val="28"/>
          <w:szCs w:val="28"/>
          <w:lang w:val="kk-KZ"/>
        </w:rPr>
        <w:t>атаңыз</w:t>
      </w:r>
      <w:r w:rsidRPr="00294C48">
        <w:rPr>
          <w:rFonts w:ascii="Times New Roman" w:eastAsia="Calibri" w:hAnsi="Times New Roman" w:cs="Times New Roman"/>
          <w:sz w:val="28"/>
          <w:szCs w:val="28"/>
        </w:rPr>
        <w:t>.</w:t>
      </w:r>
      <w:r w:rsidRPr="00294C4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Гомогенді және гетерогенді катализге талдау жасаңыз.</w:t>
      </w:r>
    </w:p>
    <w:p w14:paraId="38F666A7" w14:textId="77777777" w:rsidR="00294C48" w:rsidRPr="00294C48" w:rsidRDefault="00294C48" w:rsidP="00294C48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294C48">
        <w:rPr>
          <w:rFonts w:ascii="Times New Roman" w:eastAsia="Calibri" w:hAnsi="Times New Roman" w:cs="Times New Roman"/>
          <w:sz w:val="28"/>
          <w:szCs w:val="28"/>
          <w:lang w:val="kk-KZ"/>
        </w:rPr>
        <w:t>Каталитикалық реакцияларды жүргізу әдістеріне талдау жасаңыз: периодикалық; стационарлы катализаторда реакцияны үздіксіз жүргізетін; псевдосұйық қабатта.</w:t>
      </w:r>
    </w:p>
    <w:p w14:paraId="5FCCE570" w14:textId="77777777" w:rsidR="00294C48" w:rsidRPr="00294C48" w:rsidRDefault="00294C48" w:rsidP="00294C48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294C48">
        <w:rPr>
          <w:rFonts w:ascii="Times New Roman" w:eastAsia="Calibri" w:hAnsi="Times New Roman" w:cs="Times New Roman"/>
          <w:sz w:val="28"/>
          <w:szCs w:val="28"/>
          <w:lang w:val="kk-KZ"/>
        </w:rPr>
        <w:t>Өндірісте қолданылатын гетерогенді катализаторларына талдау жасаңыз:   балқымалы металл және қаңқалы металды; тасымалдағыштың ылғалсыйдыру; тасымалдалы адсорбциялық және коллоидтік; тасымалдалы бірге тұндыру (соосаждение).</w:t>
      </w:r>
    </w:p>
    <w:p w14:paraId="528AF28C" w14:textId="77777777" w:rsidR="00294C48" w:rsidRPr="00294C48" w:rsidRDefault="00294C48" w:rsidP="00294C48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294C48">
        <w:rPr>
          <w:rFonts w:ascii="Times New Roman" w:eastAsia="Calibri" w:hAnsi="Times New Roman" w:cs="Times New Roman"/>
          <w:sz w:val="28"/>
          <w:szCs w:val="28"/>
          <w:lang w:val="kk-KZ"/>
        </w:rPr>
        <w:t>Қандай изотерма негізінде сорбенттердің меншікті беттері анықталады, жалпы және металдық беттерді анықтайтын газдарды атап, талдау жасаңыз.</w:t>
      </w:r>
    </w:p>
    <w:p w14:paraId="3787BE2D" w14:textId="77777777" w:rsidR="00294C48" w:rsidRPr="00294C48" w:rsidRDefault="00294C48" w:rsidP="00294C48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294C48">
        <w:rPr>
          <w:rFonts w:ascii="Times New Roman" w:eastAsia="Calibri" w:hAnsi="Times New Roman" w:cs="Times New Roman"/>
          <w:sz w:val="28"/>
          <w:szCs w:val="28"/>
          <w:lang w:val="kk-KZ"/>
        </w:rPr>
        <w:t>Электрондық микроскопия әдісіне талдау беріп, сканерлі (СЭМ), растролдық (РЭМ) және өтімдік (проникающая ПЭМ) түрлері қандай мәлімет береді.</w:t>
      </w:r>
    </w:p>
    <w:p w14:paraId="6D978B9A" w14:textId="77777777" w:rsidR="00294C48" w:rsidRPr="00294C48" w:rsidRDefault="00294C48" w:rsidP="00294C48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294C48">
        <w:rPr>
          <w:rFonts w:ascii="Times New Roman" w:eastAsia="Calibri" w:hAnsi="Times New Roman" w:cs="Times New Roman"/>
          <w:sz w:val="28"/>
          <w:szCs w:val="28"/>
          <w:lang w:val="kk-KZ"/>
        </w:rPr>
        <w:t>Гетрогенді катализдегі адсорбция мен хемосорбцияға талдау беріп өтпелі d-металдарының катализатор болуының немен байланысты екеніне сараптам жасап беріңіз.</w:t>
      </w:r>
    </w:p>
    <w:p w14:paraId="69D3892E" w14:textId="77777777" w:rsidR="00294C48" w:rsidRPr="00294C48" w:rsidRDefault="00294C48" w:rsidP="00294C48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294C48">
        <w:rPr>
          <w:rFonts w:ascii="Times New Roman" w:eastAsia="Calibri" w:hAnsi="Times New Roman" w:cs="Times New Roman"/>
          <w:sz w:val="28"/>
          <w:szCs w:val="28"/>
          <w:lang w:val="kk-KZ"/>
        </w:rPr>
        <w:t>Крекинг катализаторларың талдап, олардың катализатор болуы немен байланысты, цеолиттердің феномені немен байланысты, катты қышқыл қасиеті кандай кезде көрінеді.</w:t>
      </w:r>
    </w:p>
    <w:p w14:paraId="73429BD3" w14:textId="77777777" w:rsidR="00294C48" w:rsidRPr="00294C48" w:rsidRDefault="00294C48" w:rsidP="00294C48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294C48">
        <w:rPr>
          <w:rFonts w:ascii="Times New Roman" w:eastAsia="Calibri" w:hAnsi="Times New Roman" w:cs="Times New Roman"/>
          <w:sz w:val="28"/>
          <w:szCs w:val="28"/>
          <w:lang w:val="kk-KZ"/>
        </w:rPr>
        <w:t>Кренкинг кезінде пайда болытан карбониевый ионның қасиетін талдап,  регенерация жасаған кезде жүретін реакцияларды көрсетіп,  технологиялық схемасы беріңіз, үздіксіз реакция мен регенерация қалай жүреді, цеолит катализаторы қанша уақыт жұмыс істейді.</w:t>
      </w:r>
    </w:p>
    <w:p w14:paraId="5D60DFFE" w14:textId="77777777" w:rsidR="00294C48" w:rsidRPr="00294C48" w:rsidRDefault="00294C48" w:rsidP="00294C48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294C48">
        <w:rPr>
          <w:rFonts w:ascii="Times New Roman" w:eastAsia="Calibri" w:hAnsi="Times New Roman" w:cs="Times New Roman"/>
          <w:sz w:val="28"/>
          <w:szCs w:val="28"/>
          <w:lang w:val="kk-KZ"/>
        </w:rPr>
        <w:t>Октан санының физикалық мағнасы талдап, риформинг  катализаторларына талдау беріп, платформинг, ренийформинг және цеоформинг сынақ жасаңыз.</w:t>
      </w:r>
    </w:p>
    <w:p w14:paraId="687DF44E" w14:textId="77777777" w:rsidR="00294C48" w:rsidRPr="00294C48" w:rsidRDefault="00294C48" w:rsidP="00294C48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294C48">
        <w:rPr>
          <w:rFonts w:ascii="Times New Roman" w:eastAsia="Calibri" w:hAnsi="Times New Roman" w:cs="Times New Roman"/>
          <w:sz w:val="28"/>
          <w:szCs w:val="28"/>
          <w:lang w:val="kk-KZ"/>
        </w:rPr>
        <w:t>Гидротазартудағы биметалды катализаторларына сынақ жасап, металдық жұп Co – Mo және Ni – W талдау жасаңыз, белсенді орталық қалай жумыс істейді, анионды вакансия механизміне сынақ жасаңыз.</w:t>
      </w:r>
    </w:p>
    <w:p w14:paraId="431236CB" w14:textId="77777777" w:rsidR="00294C48" w:rsidRPr="00294C48" w:rsidRDefault="00294C48" w:rsidP="00294C48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294C48">
        <w:rPr>
          <w:rFonts w:ascii="Times New Roman" w:eastAsia="Calibri" w:hAnsi="Times New Roman" w:cs="Times New Roman"/>
          <w:sz w:val="28"/>
          <w:szCs w:val="28"/>
          <w:lang w:val="kk-KZ"/>
        </w:rPr>
        <w:t>Көмірсутектерді тотықтыру туралы әлемдегі техногенді авариялар қалай шешілді, оның себебін талдаңыз, синтез газдың химиялық өндірістегі орнына сынақ беріңіз.</w:t>
      </w:r>
    </w:p>
    <w:p w14:paraId="2CCCD726" w14:textId="77777777" w:rsidR="00294C48" w:rsidRPr="00294C48" w:rsidRDefault="00294C48" w:rsidP="00294C48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294C48">
        <w:rPr>
          <w:rFonts w:ascii="Times New Roman" w:eastAsia="Calibri" w:hAnsi="Times New Roman" w:cs="Times New Roman"/>
          <w:sz w:val="28"/>
          <w:szCs w:val="28"/>
          <w:lang w:val="kk-KZ"/>
        </w:rPr>
        <w:lastRenderedPageBreak/>
        <w:t>Д.В.Сокольскийдің ғылыми мектебінің ерекшелігі талдау жасап, потенциометриялық және кондуктрометриялық әдістерінің сұйық фазада катализатордың бетіндегі процестерін сипаттау маңызына сынақ беріңіз.</w:t>
      </w:r>
    </w:p>
    <w:p w14:paraId="496698A2" w14:textId="77777777" w:rsidR="00294C48" w:rsidRPr="00294C48" w:rsidRDefault="00294C48" w:rsidP="00294C48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14:paraId="5ED581ED" w14:textId="77777777" w:rsidR="00633A2E" w:rsidRDefault="00633A2E" w:rsidP="009D4644">
      <w:pPr>
        <w:widowControl w:val="0"/>
        <w:autoSpaceDE w:val="0"/>
        <w:autoSpaceDN w:val="0"/>
        <w:spacing w:after="0" w:line="266" w:lineRule="exact"/>
        <w:ind w:firstLine="567"/>
        <w:jc w:val="both"/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val="kk-KZ"/>
        </w:rPr>
      </w:pPr>
    </w:p>
    <w:p w14:paraId="01013741" w14:textId="5BFB9D7C" w:rsidR="002A7A69" w:rsidRDefault="00F527C3" w:rsidP="009D4644">
      <w:pPr>
        <w:widowControl w:val="0"/>
        <w:autoSpaceDE w:val="0"/>
        <w:autoSpaceDN w:val="0"/>
        <w:spacing w:after="0" w:line="266" w:lineRule="exact"/>
        <w:ind w:firstLine="567"/>
        <w:jc w:val="both"/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val="kk-KZ"/>
        </w:rPr>
        <w:t>Емтихан өткізу ережелері</w:t>
      </w:r>
    </w:p>
    <w:p w14:paraId="26B16173" w14:textId="77777777" w:rsidR="00F527C3" w:rsidRDefault="00F527C3" w:rsidP="009D4644">
      <w:pPr>
        <w:widowControl w:val="0"/>
        <w:autoSpaceDE w:val="0"/>
        <w:autoSpaceDN w:val="0"/>
        <w:spacing w:after="0" w:line="266" w:lineRule="exact"/>
        <w:ind w:firstLine="567"/>
        <w:jc w:val="both"/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val="kk-KZ"/>
        </w:rPr>
      </w:pPr>
    </w:p>
    <w:p w14:paraId="1B7B6122" w14:textId="77777777" w:rsidR="00294C48" w:rsidRPr="00294C48" w:rsidRDefault="00294C48" w:rsidP="00294C48">
      <w:pPr>
        <w:widowControl w:val="0"/>
        <w:autoSpaceDE w:val="0"/>
        <w:autoSpaceDN w:val="0"/>
        <w:spacing w:after="0" w:line="266" w:lineRule="exact"/>
        <w:ind w:firstLine="567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val="kk-KZ"/>
        </w:rPr>
      </w:pPr>
      <w:r w:rsidRPr="00294C48">
        <w:rPr>
          <w:rFonts w:ascii="Times New Roman" w:eastAsiaTheme="minorEastAsia" w:hAnsi="Times New Roman" w:cs="Times New Roman"/>
          <w:color w:val="000000"/>
          <w:sz w:val="28"/>
          <w:szCs w:val="28"/>
          <w:lang w:val="kk-KZ"/>
        </w:rPr>
        <w:t>Дайындыққа 15-20 минут, билеттің барлық сұрақтарына жауап беруге 15-20 минуттан ұсынылады.</w:t>
      </w:r>
    </w:p>
    <w:p w14:paraId="4210261A" w14:textId="77777777" w:rsidR="00F527C3" w:rsidRDefault="00F527C3" w:rsidP="009D4644">
      <w:pPr>
        <w:widowControl w:val="0"/>
        <w:autoSpaceDE w:val="0"/>
        <w:autoSpaceDN w:val="0"/>
        <w:spacing w:after="0" w:line="266" w:lineRule="exact"/>
        <w:ind w:firstLine="567"/>
        <w:jc w:val="both"/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val="kk-KZ"/>
        </w:rPr>
      </w:pPr>
    </w:p>
    <w:p w14:paraId="0092838C" w14:textId="77777777" w:rsidR="00F527C3" w:rsidRDefault="00F527C3" w:rsidP="009D4644">
      <w:pPr>
        <w:widowControl w:val="0"/>
        <w:autoSpaceDE w:val="0"/>
        <w:autoSpaceDN w:val="0"/>
        <w:spacing w:after="0" w:line="266" w:lineRule="exact"/>
        <w:ind w:firstLine="567"/>
        <w:jc w:val="both"/>
        <w:rPr>
          <w:rFonts w:ascii="Times New Roman" w:eastAsiaTheme="minorEastAsia" w:hAnsi="Times New Roman" w:cs="Times New Roman"/>
          <w:b/>
          <w:i/>
          <w:color w:val="000000"/>
          <w:sz w:val="28"/>
          <w:szCs w:val="28"/>
          <w:lang w:val="kk-KZ"/>
        </w:rPr>
      </w:pPr>
      <w:r w:rsidRPr="00F527C3">
        <w:rPr>
          <w:rFonts w:ascii="Times New Roman" w:eastAsiaTheme="minorEastAsia" w:hAnsi="Times New Roman" w:cs="Times New Roman"/>
          <w:b/>
          <w:i/>
          <w:color w:val="000000"/>
          <w:sz w:val="28"/>
          <w:szCs w:val="28"/>
          <w:lang w:val="kk-KZ"/>
        </w:rPr>
        <w:t>Тыйым салынады:</w:t>
      </w:r>
    </w:p>
    <w:p w14:paraId="0FCD4C02" w14:textId="77777777" w:rsidR="00F527C3" w:rsidRDefault="00F527C3" w:rsidP="009D4644">
      <w:pPr>
        <w:widowControl w:val="0"/>
        <w:autoSpaceDE w:val="0"/>
        <w:autoSpaceDN w:val="0"/>
        <w:spacing w:after="0" w:line="266" w:lineRule="exact"/>
        <w:ind w:firstLine="567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lang w:val="kk-KZ"/>
        </w:rPr>
        <w:t>1. Емтиханға білім алушыларға өзімен бірге қосалқы ақпараттар рұқсатсыз қол жеткізу үшін пайдаланылуы мүмкін шпаргалкаларды, ұялы телефондарды, смарт-сағаттарды және басқа да техникалық және өзге де құралдарды алып жүруге және/немесе пайдалануға.</w:t>
      </w:r>
    </w:p>
    <w:p w14:paraId="51E99A68" w14:textId="77777777" w:rsidR="00F527C3" w:rsidRDefault="00F527C3" w:rsidP="009D4644">
      <w:pPr>
        <w:widowControl w:val="0"/>
        <w:autoSpaceDE w:val="0"/>
        <w:autoSpaceDN w:val="0"/>
        <w:spacing w:after="0" w:line="266" w:lineRule="exact"/>
        <w:ind w:firstLine="567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lang w:val="kk-KZ"/>
        </w:rPr>
        <w:t>2. Басқа білім алушылармен және бөгде адамдармен сөйлесуге.</w:t>
      </w:r>
    </w:p>
    <w:p w14:paraId="09D5572C" w14:textId="77777777" w:rsidR="00F527C3" w:rsidRPr="00F527C3" w:rsidRDefault="00F527C3" w:rsidP="009D4644">
      <w:pPr>
        <w:widowControl w:val="0"/>
        <w:autoSpaceDE w:val="0"/>
        <w:autoSpaceDN w:val="0"/>
        <w:spacing w:after="0" w:line="266" w:lineRule="exact"/>
        <w:ind w:firstLine="567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lang w:val="kk-KZ"/>
        </w:rPr>
        <w:t>3. Жауаптарда аты-жөні, тегі және/немесе өзге де сәйкестендіру жазбаларын жазуға.</w:t>
      </w:r>
    </w:p>
    <w:p w14:paraId="587DE470" w14:textId="77777777" w:rsidR="00F527C3" w:rsidRPr="00F527C3" w:rsidRDefault="00F527C3" w:rsidP="009D4644">
      <w:pPr>
        <w:widowControl w:val="0"/>
        <w:autoSpaceDE w:val="0"/>
        <w:autoSpaceDN w:val="0"/>
        <w:spacing w:after="0" w:line="266" w:lineRule="exact"/>
        <w:ind w:firstLine="567"/>
        <w:jc w:val="both"/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val="kk-KZ"/>
        </w:rPr>
      </w:pPr>
    </w:p>
    <w:p w14:paraId="70B17207" w14:textId="77777777" w:rsidR="003E03B4" w:rsidRPr="003E03B4" w:rsidRDefault="003E03B4" w:rsidP="009D4644">
      <w:pPr>
        <w:widowControl w:val="0"/>
        <w:autoSpaceDE w:val="0"/>
        <w:autoSpaceDN w:val="0"/>
        <w:spacing w:after="0" w:line="266" w:lineRule="exact"/>
        <w:ind w:firstLine="567"/>
        <w:jc w:val="both"/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val="kk-KZ"/>
        </w:rPr>
      </w:pPr>
      <w:r w:rsidRPr="003E03B4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val="kk-KZ"/>
        </w:rPr>
        <w:t>Студентке</w:t>
      </w:r>
      <w:r w:rsidRPr="003E03B4">
        <w:rPr>
          <w:rFonts w:ascii="Times New Roman" w:eastAsiaTheme="minorEastAsia" w:hAnsi="Times New Roman" w:cs="Times New Roman"/>
          <w:b/>
          <w:color w:val="000000"/>
          <w:spacing w:val="1"/>
          <w:sz w:val="28"/>
          <w:szCs w:val="28"/>
          <w:lang w:val="kk-KZ"/>
        </w:rPr>
        <w:t xml:space="preserve"> </w:t>
      </w:r>
      <w:r w:rsidRPr="003E03B4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val="kk-KZ"/>
        </w:rPr>
        <w:t xml:space="preserve">арналған нұсқаулық </w:t>
      </w:r>
    </w:p>
    <w:p w14:paraId="62707279" w14:textId="77777777" w:rsidR="003E03B4" w:rsidRPr="00423889" w:rsidRDefault="003E03B4" w:rsidP="009D4644">
      <w:pPr>
        <w:widowControl w:val="0"/>
        <w:autoSpaceDE w:val="0"/>
        <w:autoSpaceDN w:val="0"/>
        <w:spacing w:after="0" w:line="310" w:lineRule="exac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423889">
        <w:rPr>
          <w:rFonts w:ascii="Times New Roman" w:hAnsi="Times New Roman" w:cs="Times New Roman"/>
          <w:color w:val="000000"/>
          <w:sz w:val="28"/>
          <w:szCs w:val="28"/>
          <w:lang w:val="kk-KZ"/>
        </w:rPr>
        <w:t>1.</w:t>
      </w:r>
      <w:r w:rsidRPr="00423889">
        <w:rPr>
          <w:rFonts w:ascii="Times New Roman" w:hAnsi="Times New Roman" w:cs="Times New Roman"/>
          <w:color w:val="000000"/>
          <w:spacing w:val="120"/>
          <w:sz w:val="28"/>
          <w:szCs w:val="28"/>
          <w:lang w:val="kk-KZ"/>
        </w:rPr>
        <w:t xml:space="preserve"> </w:t>
      </w:r>
      <w:r w:rsidRPr="00423889">
        <w:rPr>
          <w:rFonts w:ascii="Times New Roman" w:hAnsi="Times New Roman" w:cs="Times New Roman"/>
          <w:color w:val="000000"/>
          <w:sz w:val="28"/>
          <w:szCs w:val="28"/>
          <w:lang w:val="kk-KZ"/>
        </w:rPr>
        <w:t>Білім алушы осы тармақтардың біреуін немесе бірнешеуін бұзған жағдайда емтихан жұмысының күшін жою туралы актісі толтырылады, пән үшін “F” (қанағаттанарлықсыз) бағасы қойылады.</w:t>
      </w:r>
    </w:p>
    <w:p w14:paraId="0EE47695" w14:textId="77777777" w:rsidR="003E03B4" w:rsidRPr="00423889" w:rsidRDefault="003E03B4" w:rsidP="009D4644">
      <w:pPr>
        <w:widowControl w:val="0"/>
        <w:autoSpaceDE w:val="0"/>
        <w:autoSpaceDN w:val="0"/>
        <w:spacing w:after="0" w:line="310" w:lineRule="exac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423889">
        <w:rPr>
          <w:rFonts w:ascii="Times New Roman" w:hAnsi="Times New Roman" w:cs="Times New Roman"/>
          <w:color w:val="000000"/>
          <w:sz w:val="28"/>
          <w:szCs w:val="28"/>
          <w:lang w:val="kk-KZ"/>
        </w:rPr>
        <w:t>2. Егер білім алушы емтиханға келіп, билет бойынша жауап беруден бас тартса, емтихан тапсыру “F” бағасы ретінде бағаланады.</w:t>
      </w:r>
    </w:p>
    <w:p w14:paraId="6DA5F7CF" w14:textId="77777777" w:rsidR="003E03B4" w:rsidRPr="00423889" w:rsidRDefault="003E03B4" w:rsidP="009D4644">
      <w:pPr>
        <w:widowControl w:val="0"/>
        <w:autoSpaceDE w:val="0"/>
        <w:autoSpaceDN w:val="0"/>
        <w:spacing w:after="0" w:line="310" w:lineRule="exac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423889">
        <w:rPr>
          <w:rFonts w:ascii="Times New Roman" w:hAnsi="Times New Roman" w:cs="Times New Roman"/>
          <w:color w:val="000000"/>
          <w:sz w:val="28"/>
          <w:szCs w:val="28"/>
          <w:lang w:val="kk-KZ"/>
        </w:rPr>
        <w:t>3. Дәлелді себеп болмаған жағдайда емтиханға келмеу “F” бағасы ретінде бағаланады.</w:t>
      </w:r>
    </w:p>
    <w:p w14:paraId="1320BD8F" w14:textId="77777777" w:rsidR="003E03B4" w:rsidRPr="00423889" w:rsidRDefault="003E03B4" w:rsidP="009D4644">
      <w:pPr>
        <w:widowControl w:val="0"/>
        <w:autoSpaceDE w:val="0"/>
        <w:autoSpaceDN w:val="0"/>
        <w:spacing w:after="0" w:line="310" w:lineRule="exac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423889">
        <w:rPr>
          <w:rFonts w:ascii="Times New Roman" w:hAnsi="Times New Roman" w:cs="Times New Roman"/>
          <w:color w:val="000000"/>
          <w:sz w:val="28"/>
          <w:szCs w:val="28"/>
          <w:lang w:val="kk-KZ"/>
        </w:rPr>
        <w:t>4. Емтиханда осы Ережені қайталап бұзғаны үшін білім алушы факультеттің Әдеп жөніндегі кеңесінің қарауына ұсынылады.</w:t>
      </w:r>
    </w:p>
    <w:p w14:paraId="6A14C614" w14:textId="77777777" w:rsidR="003E03B4" w:rsidRPr="00423889" w:rsidRDefault="003E03B4" w:rsidP="009D4644">
      <w:pPr>
        <w:widowControl w:val="0"/>
        <w:autoSpaceDE w:val="0"/>
        <w:autoSpaceDN w:val="0"/>
        <w:spacing w:after="0" w:line="310" w:lineRule="exac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423889">
        <w:rPr>
          <w:rFonts w:ascii="Times New Roman" w:hAnsi="Times New Roman" w:cs="Times New Roman"/>
          <w:color w:val="000000"/>
          <w:sz w:val="28"/>
          <w:szCs w:val="28"/>
          <w:lang w:val="kk-KZ"/>
        </w:rPr>
        <w:t>5. Пән бойынша қорытынды баға емтихан өткізілгеннен кейін 1 ай ішінде, егер білім алушы қашықтықтан білім беру технологияларын қолдана отырып қорытынды бақылау жүргізуге арналған нұсқаулықтар және/немесе емтихандағы тәртіп ережелерін бұзған жағдайда: шпаргалкаларды (көмекші құралдарды),  ұялы телефондарды пайдалану, өзара сөйлесу және т.б. онда акті толтырылып, бақылау бейнекамералырынан алынған жазбалар негізінде жойылуы мүмкін. Актінің күші жойылуға шағымдануға және аппеляцияға жатпайды.</w:t>
      </w:r>
    </w:p>
    <w:p w14:paraId="39FFD0C5" w14:textId="77777777" w:rsidR="003E03B4" w:rsidRPr="00423889" w:rsidRDefault="003E03B4" w:rsidP="009D4644">
      <w:pPr>
        <w:widowControl w:val="0"/>
        <w:autoSpaceDE w:val="0"/>
        <w:autoSpaceDN w:val="0"/>
        <w:spacing w:after="0" w:line="310" w:lineRule="exac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423889">
        <w:rPr>
          <w:rFonts w:ascii="Times New Roman" w:hAnsi="Times New Roman" w:cs="Times New Roman"/>
          <w:color w:val="000000"/>
          <w:sz w:val="28"/>
          <w:szCs w:val="28"/>
          <w:lang w:val="kk-KZ"/>
        </w:rPr>
        <w:t>6. Емтихандардағы барлық тәртәп бұзушылықтар білім алушының транскриптіне еңгізіледі.</w:t>
      </w:r>
    </w:p>
    <w:p w14:paraId="25F8F7CD" w14:textId="77777777" w:rsidR="003E03B4" w:rsidRPr="00423889" w:rsidRDefault="003E03B4" w:rsidP="009D4644">
      <w:pPr>
        <w:widowControl w:val="0"/>
        <w:autoSpaceDE w:val="0"/>
        <w:autoSpaceDN w:val="0"/>
        <w:spacing w:after="0" w:line="310" w:lineRule="exac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14:paraId="5B472BF8" w14:textId="77777777" w:rsidR="003E03B4" w:rsidRPr="005B3EAE" w:rsidRDefault="003E03B4" w:rsidP="009D4644">
      <w:pPr>
        <w:widowControl w:val="0"/>
        <w:autoSpaceDE w:val="0"/>
        <w:autoSpaceDN w:val="0"/>
        <w:spacing w:after="0" w:line="310" w:lineRule="exact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5B3EAE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Бағалау</w:t>
      </w:r>
      <w:r w:rsidRPr="005B3EAE">
        <w:rPr>
          <w:rFonts w:ascii="Times New Roman" w:hAnsi="Times New Roman" w:cs="Times New Roman"/>
          <w:b/>
          <w:color w:val="000000"/>
          <w:spacing w:val="1"/>
          <w:sz w:val="28"/>
          <w:szCs w:val="28"/>
          <w:lang w:val="kk-KZ"/>
        </w:rPr>
        <w:t xml:space="preserve"> </w:t>
      </w:r>
      <w:r w:rsidRPr="005B3EAE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саясаты</w:t>
      </w:r>
    </w:p>
    <w:p w14:paraId="546EA149" w14:textId="77777777" w:rsidR="003E03B4" w:rsidRPr="005B3EAE" w:rsidRDefault="003E03B4" w:rsidP="009D4644">
      <w:pPr>
        <w:widowControl w:val="0"/>
        <w:autoSpaceDE w:val="0"/>
        <w:autoSpaceDN w:val="0"/>
        <w:spacing w:after="0" w:line="310" w:lineRule="exact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14:paraId="332E3F58" w14:textId="77777777" w:rsidR="003E03B4" w:rsidRPr="005B3EAE" w:rsidRDefault="00423889" w:rsidP="009D4644">
      <w:pPr>
        <w:widowControl w:val="0"/>
        <w:autoSpaceDE w:val="0"/>
        <w:autoSpaceDN w:val="0"/>
        <w:spacing w:after="0" w:line="310" w:lineRule="exac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5B3EA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Билетте 3 тапсырма (сұрақ) болады. </w:t>
      </w:r>
      <w:r w:rsidR="005B3EAE" w:rsidRPr="005B3EAE">
        <w:rPr>
          <w:rFonts w:ascii="Times New Roman" w:hAnsi="Times New Roman" w:cs="Times New Roman"/>
          <w:color w:val="000000"/>
          <w:sz w:val="28"/>
          <w:szCs w:val="28"/>
          <w:lang w:val="kk-KZ"/>
        </w:rPr>
        <w:t>Әр т</w:t>
      </w:r>
      <w:r w:rsidRPr="005B3EAE">
        <w:rPr>
          <w:rFonts w:ascii="Times New Roman" w:hAnsi="Times New Roman" w:cs="Times New Roman"/>
          <w:color w:val="000000"/>
          <w:sz w:val="28"/>
          <w:szCs w:val="28"/>
          <w:lang w:val="kk-KZ"/>
        </w:rPr>
        <w:t>апсырма</w:t>
      </w:r>
      <w:r w:rsidRPr="005B3EAE">
        <w:rPr>
          <w:rFonts w:ascii="Times New Roman" w:hAnsi="Times New Roman" w:cs="Times New Roman"/>
          <w:color w:val="000000"/>
          <w:spacing w:val="1"/>
          <w:sz w:val="28"/>
          <w:szCs w:val="28"/>
          <w:lang w:val="kk-KZ"/>
        </w:rPr>
        <w:t xml:space="preserve"> </w:t>
      </w:r>
      <w:r w:rsidRPr="005B3EAE">
        <w:rPr>
          <w:rFonts w:ascii="Times New Roman" w:hAnsi="Times New Roman" w:cs="Times New Roman"/>
          <w:color w:val="000000"/>
          <w:sz w:val="28"/>
          <w:szCs w:val="28"/>
          <w:lang w:val="kk-KZ"/>
        </w:rPr>
        <w:t>100 балмен</w:t>
      </w:r>
      <w:r w:rsidRPr="005B3EAE">
        <w:rPr>
          <w:rFonts w:ascii="Times New Roman" w:hAnsi="Times New Roman" w:cs="Times New Roman"/>
          <w:color w:val="000000"/>
          <w:spacing w:val="-1"/>
          <w:sz w:val="28"/>
          <w:szCs w:val="28"/>
          <w:lang w:val="kk-KZ"/>
        </w:rPr>
        <w:t xml:space="preserve"> </w:t>
      </w:r>
      <w:r w:rsidRPr="005B3EA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бағаланады. </w:t>
      </w:r>
      <w:r w:rsidR="003E03B4" w:rsidRPr="005B3EAE">
        <w:rPr>
          <w:rFonts w:ascii="Times New Roman" w:eastAsiaTheme="minorEastAsia" w:hAnsi="Times New Roman" w:cs="Times New Roman"/>
          <w:color w:val="000000"/>
          <w:sz w:val="28"/>
          <w:szCs w:val="28"/>
          <w:lang w:val="kk-KZ"/>
        </w:rPr>
        <w:t>Қорытынды нәтиже</w:t>
      </w:r>
      <w:r w:rsidR="005B3EAE">
        <w:rPr>
          <w:rFonts w:ascii="Times New Roman" w:eastAsiaTheme="minorEastAsia" w:hAnsi="Times New Roman" w:cs="Times New Roman"/>
          <w:color w:val="000000"/>
          <w:sz w:val="28"/>
          <w:szCs w:val="28"/>
          <w:lang w:val="kk-KZ"/>
        </w:rPr>
        <w:t>сі</w:t>
      </w:r>
      <w:r w:rsidR="003E03B4" w:rsidRPr="005B3EAE">
        <w:rPr>
          <w:rFonts w:ascii="Times New Roman" w:eastAsiaTheme="minorEastAsia" w:hAnsi="Times New Roman" w:cs="Times New Roman"/>
          <w:color w:val="000000"/>
          <w:sz w:val="28"/>
          <w:szCs w:val="28"/>
          <w:lang w:val="kk-KZ"/>
        </w:rPr>
        <w:t xml:space="preserve"> билеттің</w:t>
      </w:r>
      <w:r w:rsidRPr="005B3EAE">
        <w:rPr>
          <w:rFonts w:ascii="Times New Roman" w:eastAsiaTheme="minorEastAsia" w:hAnsi="Times New Roman" w:cs="Times New Roman"/>
          <w:color w:val="000000"/>
          <w:sz w:val="28"/>
          <w:szCs w:val="28"/>
          <w:lang w:val="kk-KZ"/>
        </w:rPr>
        <w:t xml:space="preserve"> </w:t>
      </w:r>
      <w:r w:rsidRPr="005B3EAE">
        <w:rPr>
          <w:rFonts w:ascii="Times New Roman" w:hAnsi="Times New Roman" w:cs="Times New Roman"/>
          <w:color w:val="000000"/>
          <w:sz w:val="28"/>
          <w:szCs w:val="28"/>
          <w:lang w:val="kk-KZ"/>
        </w:rPr>
        <w:t>барлық сұрақтарының</w:t>
      </w:r>
      <w:r w:rsidRPr="005B3EAE">
        <w:rPr>
          <w:rFonts w:ascii="Times New Roman" w:hAnsi="Times New Roman" w:cs="Times New Roman"/>
          <w:color w:val="000000"/>
          <w:spacing w:val="1"/>
          <w:sz w:val="28"/>
          <w:szCs w:val="28"/>
          <w:lang w:val="kk-KZ"/>
        </w:rPr>
        <w:t xml:space="preserve"> </w:t>
      </w:r>
      <w:r w:rsidRPr="005B3EA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сомасы </w:t>
      </w:r>
      <w:r w:rsidR="005B3EAE">
        <w:rPr>
          <w:rFonts w:ascii="Times New Roman" w:hAnsi="Times New Roman" w:cs="Times New Roman"/>
          <w:color w:val="000000"/>
          <w:sz w:val="28"/>
          <w:szCs w:val="28"/>
          <w:lang w:val="kk-KZ"/>
        </w:rPr>
        <w:t>критерий санына бөлінгеніне тең</w:t>
      </w:r>
      <w:r w:rsidR="005B3EAE" w:rsidRPr="005B3EA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бо</w:t>
      </w:r>
      <w:r w:rsidRPr="005B3EAE">
        <w:rPr>
          <w:rFonts w:ascii="Times New Roman" w:hAnsi="Times New Roman" w:cs="Times New Roman"/>
          <w:color w:val="000000"/>
          <w:sz w:val="28"/>
          <w:szCs w:val="28"/>
          <w:lang w:val="kk-KZ"/>
        </w:rPr>
        <w:t>лады.</w:t>
      </w:r>
    </w:p>
    <w:p w14:paraId="1040D3EF" w14:textId="77777777" w:rsidR="00423889" w:rsidRPr="005B3EAE" w:rsidRDefault="00423889" w:rsidP="009D4644">
      <w:pPr>
        <w:widowControl w:val="0"/>
        <w:autoSpaceDE w:val="0"/>
        <w:autoSpaceDN w:val="0"/>
        <w:spacing w:after="0" w:line="310" w:lineRule="exact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14:paraId="220F3DCF" w14:textId="77777777" w:rsidR="00423889" w:rsidRPr="005B3EAE" w:rsidRDefault="00423889" w:rsidP="009D4644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5B3EAE">
        <w:rPr>
          <w:rFonts w:ascii="Times New Roman" w:hAnsi="Times New Roman" w:cs="Times New Roman"/>
          <w:color w:val="000000"/>
          <w:sz w:val="28"/>
          <w:szCs w:val="28"/>
          <w:lang w:val="kk-KZ"/>
        </w:rPr>
        <w:br w:type="page"/>
      </w:r>
    </w:p>
    <w:p w14:paraId="3DC2FAB4" w14:textId="77777777" w:rsidR="00423889" w:rsidRDefault="00423889" w:rsidP="009D4644">
      <w:pPr>
        <w:jc w:val="both"/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val="kk-KZ"/>
        </w:rPr>
        <w:sectPr w:rsidR="0042388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C189052" w14:textId="77777777" w:rsidR="002E4BF4" w:rsidRPr="002E4BF4" w:rsidRDefault="002E4BF4" w:rsidP="002E4BF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</w:pPr>
      <w:r w:rsidRPr="002E4BF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 xml:space="preserve">ҚОРЫТЫНДЫ БАҚЫЛАУДЫ КРИТЕРИАЛДЫ БАҒАЛАУ </w:t>
      </w:r>
      <w:r w:rsidRPr="002E4BF4"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  <w:t>РУБРИКАТОРЫ</w:t>
      </w:r>
    </w:p>
    <w:p w14:paraId="55659E30" w14:textId="77777777" w:rsidR="00C04FFF" w:rsidRPr="00C04FFF" w:rsidRDefault="00C04FFF" w:rsidP="009D4644">
      <w:pPr>
        <w:spacing w:after="0" w:line="259" w:lineRule="auto"/>
        <w:jc w:val="both"/>
        <w:rPr>
          <w:rFonts w:ascii="Times New Roman" w:eastAsia="Calibri" w:hAnsi="Times New Roman" w:cs="Times New Roman"/>
          <w:sz w:val="18"/>
          <w:szCs w:val="18"/>
          <w:lang w:val="kk-KZ" w:eastAsia="zh-CN"/>
        </w:rPr>
      </w:pPr>
    </w:p>
    <w:tbl>
      <w:tblPr>
        <w:tblW w:w="1589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5"/>
        <w:gridCol w:w="4271"/>
        <w:gridCol w:w="2574"/>
        <w:gridCol w:w="2574"/>
        <w:gridCol w:w="2488"/>
        <w:gridCol w:w="1701"/>
        <w:gridCol w:w="1420"/>
        <w:gridCol w:w="10"/>
      </w:tblGrid>
      <w:tr w:rsidR="00C04FFF" w:rsidRPr="00C04FFF" w14:paraId="0F258749" w14:textId="77777777" w:rsidTr="004A0F57">
        <w:trPr>
          <w:cantSplit/>
          <w:trHeight w:hRule="exact" w:val="252"/>
        </w:trPr>
        <w:tc>
          <w:tcPr>
            <w:tcW w:w="855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14:paraId="36726FC7" w14:textId="77777777" w:rsidR="00C04FFF" w:rsidRPr="00C04FFF" w:rsidRDefault="00C04FFF" w:rsidP="009D4644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  <w:lang w:val="kk-KZ" w:eastAsia="zh-CN"/>
              </w:rPr>
            </w:pPr>
          </w:p>
        </w:tc>
        <w:tc>
          <w:tcPr>
            <w:tcW w:w="427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37050D" w14:textId="77777777" w:rsidR="00C04FFF" w:rsidRPr="00C04FFF" w:rsidRDefault="00C04FFF" w:rsidP="009D464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C04FFF"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Критер</w:t>
            </w:r>
            <w:r w:rsidRPr="00C04FF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eastAsia="zh-CN"/>
              </w:rPr>
              <w:t>ий/</w:t>
            </w:r>
            <w:r w:rsidRPr="00C04FFF"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 xml:space="preserve"> б</w:t>
            </w:r>
            <w:r w:rsidRPr="00C04FF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eastAsia="zh-CN"/>
              </w:rPr>
              <w:t>а</w:t>
            </w:r>
            <w:r w:rsidRPr="00C04FFF"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лл</w:t>
            </w:r>
          </w:p>
          <w:p w14:paraId="5CC9A2CE" w14:textId="77777777" w:rsidR="00C04FFF" w:rsidRPr="00C04FFF" w:rsidRDefault="00C04FFF" w:rsidP="009D4644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0767" w:type="dxa"/>
            <w:gridSpan w:val="6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77A5EF" w14:textId="77777777" w:rsidR="00C04FFF" w:rsidRPr="00C04FFF" w:rsidRDefault="00C04FFF" w:rsidP="009D4644">
            <w:pPr>
              <w:widowControl w:val="0"/>
              <w:tabs>
                <w:tab w:val="left" w:pos="5157"/>
                <w:tab w:val="left" w:pos="8063"/>
              </w:tabs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C04FFF">
              <w:rPr>
                <w:rFonts w:ascii="QOVFH+ArialMT" w:eastAsia="QOVFH+ArialMT" w:hAnsi="QOVFH+ArialMT" w:cs="QOVFH+ArialMT"/>
                <w:b/>
                <w:bCs/>
                <w:color w:val="000000"/>
                <w:sz w:val="18"/>
                <w:szCs w:val="18"/>
                <w:u w:val="single"/>
                <w:lang w:eastAsia="zh-CN"/>
              </w:rPr>
              <w:tab/>
              <w:t xml:space="preserve">        </w:t>
            </w:r>
            <w:r w:rsidRPr="00C04FFF">
              <w:rPr>
                <w:rFonts w:ascii="QOVFH+ArialMT" w:eastAsia="QOVFH+ArialMT" w:hAnsi="QOVFH+ArialMT" w:cs="QOVFH+ArialMT"/>
                <w:b/>
                <w:bCs/>
                <w:color w:val="000000"/>
                <w:spacing w:val="-1"/>
                <w:sz w:val="18"/>
                <w:szCs w:val="18"/>
                <w:u w:val="single"/>
                <w:lang w:eastAsia="zh-CN"/>
              </w:rPr>
              <w:t xml:space="preserve"> </w:t>
            </w:r>
            <w:r w:rsidRPr="00C04FFF">
              <w:rPr>
                <w:rFonts w:ascii="QOVFH+ArialMT" w:eastAsia="QOVFH+ArialMT" w:hAnsi="QOVFH+ArialMT" w:cs="QOVFH+ArialMT"/>
                <w:b/>
                <w:bCs/>
                <w:color w:val="000000"/>
                <w:spacing w:val="2"/>
                <w:sz w:val="18"/>
                <w:szCs w:val="18"/>
                <w:u w:val="single"/>
                <w:lang w:eastAsia="zh-CN"/>
              </w:rPr>
              <w:t>Д</w:t>
            </w:r>
            <w:r w:rsidRPr="00C04FFF">
              <w:rPr>
                <w:rFonts w:ascii="QOVFH+ArialMT" w:eastAsia="QOVFH+ArialMT" w:hAnsi="QOVFH+ArialMT" w:cs="QOVFH+ArialMT"/>
                <w:b/>
                <w:bCs/>
                <w:color w:val="000000"/>
                <w:sz w:val="18"/>
                <w:szCs w:val="18"/>
                <w:u w:val="single"/>
                <w:lang w:eastAsia="zh-CN"/>
              </w:rPr>
              <w:t>е</w:t>
            </w:r>
            <w:r w:rsidRPr="00C04FFF">
              <w:rPr>
                <w:rFonts w:ascii="QOVFH+ArialMT" w:eastAsia="QOVFH+ArialMT" w:hAnsi="QOVFH+ArialMT" w:cs="QOVFH+ArialMT"/>
                <w:b/>
                <w:bCs/>
                <w:color w:val="000000"/>
                <w:spacing w:val="-1"/>
                <w:sz w:val="18"/>
                <w:szCs w:val="18"/>
                <w:u w:val="single"/>
                <w:lang w:eastAsia="zh-CN"/>
              </w:rPr>
              <w:t>ск</w:t>
            </w:r>
            <w:r w:rsidRPr="00C04FFF">
              <w:rPr>
                <w:rFonts w:ascii="QOVFH+ArialMT" w:eastAsia="QOVFH+ArialMT" w:hAnsi="QOVFH+ArialMT" w:cs="QOVFH+ArialMT"/>
                <w:b/>
                <w:bCs/>
                <w:color w:val="000000"/>
                <w:spacing w:val="-2"/>
                <w:sz w:val="18"/>
                <w:szCs w:val="18"/>
                <w:u w:val="single"/>
                <w:lang w:eastAsia="zh-CN"/>
              </w:rPr>
              <w:t>р</w:t>
            </w:r>
            <w:r w:rsidRPr="00C04FFF">
              <w:rPr>
                <w:rFonts w:ascii="QOVFH+ArialMT" w:eastAsia="QOVFH+ArialMT" w:hAnsi="QOVFH+ArialMT" w:cs="QOVFH+ArialMT"/>
                <w:b/>
                <w:bCs/>
                <w:color w:val="000000"/>
                <w:sz w:val="18"/>
                <w:szCs w:val="18"/>
                <w:u w:val="single"/>
                <w:lang w:eastAsia="zh-CN"/>
              </w:rPr>
              <w:t>и</w:t>
            </w:r>
            <w:r w:rsidRPr="00C04FFF">
              <w:rPr>
                <w:rFonts w:ascii="QOVFH+ArialMT" w:eastAsia="QOVFH+ArialMT" w:hAnsi="QOVFH+ArialMT" w:cs="QOVFH+ArialMT"/>
                <w:b/>
                <w:bCs/>
                <w:color w:val="000000"/>
                <w:spacing w:val="-2"/>
                <w:sz w:val="18"/>
                <w:szCs w:val="18"/>
                <w:u w:val="single"/>
                <w:lang w:eastAsia="zh-CN"/>
              </w:rPr>
              <w:t>пт</w:t>
            </w:r>
            <w:r w:rsidRPr="00C04FFF">
              <w:rPr>
                <w:rFonts w:ascii="QOVFH+ArialMT" w:eastAsia="QOVFH+ArialMT" w:hAnsi="QOVFH+ArialMT" w:cs="QOVFH+ArialMT"/>
                <w:b/>
                <w:bCs/>
                <w:color w:val="000000"/>
                <w:sz w:val="18"/>
                <w:szCs w:val="18"/>
                <w:u w:val="single"/>
                <w:lang w:eastAsia="zh-CN"/>
              </w:rPr>
              <w:t>ор</w:t>
            </w:r>
            <w:r w:rsidRPr="00C04FFF">
              <w:rPr>
                <w:rFonts w:ascii="QOVFH+ArialMT" w:eastAsia="QOVFH+ArialMT" w:hAnsi="QOVFH+ArialMT" w:cs="QOVFH+ArialMT"/>
                <w:b/>
                <w:bCs/>
                <w:color w:val="000000"/>
                <w:sz w:val="18"/>
                <w:szCs w:val="18"/>
                <w:u w:val="single"/>
                <w:lang w:val="kk-KZ" w:eastAsia="zh-CN"/>
              </w:rPr>
              <w:t xml:space="preserve">лар </w:t>
            </w:r>
            <w:r w:rsidRPr="00C04FFF">
              <w:rPr>
                <w:rFonts w:ascii="QOVFH+ArialMT" w:eastAsia="QOVFH+ArialMT" w:hAnsi="QOVFH+ArialMT" w:cs="QOVFH+ArialMT"/>
                <w:b/>
                <w:bCs/>
                <w:color w:val="000000"/>
                <w:sz w:val="18"/>
                <w:szCs w:val="18"/>
                <w:u w:val="single"/>
                <w:lang w:eastAsia="zh-CN"/>
              </w:rPr>
              <w:tab/>
              <w:t xml:space="preserve">                                                                              </w:t>
            </w:r>
            <w:r w:rsidRPr="00C04FFF">
              <w:rPr>
                <w:rFonts w:ascii="QOVFH+ArialMT" w:eastAsia="QOVFH+ArialMT" w:hAnsi="QOVFH+ArialMT" w:cs="QOVFH+ArialMT"/>
                <w:b/>
                <w:bCs/>
                <w:color w:val="000000"/>
                <w:spacing w:val="-4"/>
                <w:sz w:val="18"/>
                <w:szCs w:val="18"/>
                <w:u w:val="single"/>
                <w:lang w:eastAsia="zh-CN"/>
              </w:rPr>
              <w:t xml:space="preserve"> </w:t>
            </w:r>
          </w:p>
        </w:tc>
      </w:tr>
      <w:tr w:rsidR="00C04FFF" w:rsidRPr="00C04FFF" w14:paraId="0167AD45" w14:textId="77777777" w:rsidTr="004A0F57">
        <w:trPr>
          <w:cantSplit/>
          <w:trHeight w:hRule="exact" w:val="254"/>
        </w:trPr>
        <w:tc>
          <w:tcPr>
            <w:tcW w:w="855" w:type="dxa"/>
            <w:tcBorders>
              <w:left w:val="single" w:sz="3" w:space="0" w:color="000000"/>
              <w:right w:val="single" w:sz="3" w:space="0" w:color="000000"/>
            </w:tcBorders>
            <w:shd w:val="clear" w:color="auto" w:fill="D9E2F3"/>
          </w:tcPr>
          <w:p w14:paraId="2DC3BD9C" w14:textId="77777777" w:rsidR="00C04FFF" w:rsidRPr="00C04FFF" w:rsidRDefault="00C04FFF" w:rsidP="009D4644">
            <w:pPr>
              <w:spacing w:after="0" w:line="240" w:lineRule="auto"/>
              <w:jc w:val="both"/>
              <w:rPr>
                <w:rFonts w:ascii="Calibri" w:eastAsia="Calibri" w:hAnsi="Calibri" w:cs="Calibri"/>
                <w:sz w:val="18"/>
                <w:szCs w:val="18"/>
                <w:lang w:eastAsia="zh-CN"/>
              </w:rPr>
            </w:pPr>
          </w:p>
        </w:tc>
        <w:tc>
          <w:tcPr>
            <w:tcW w:w="4271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4DC517" w14:textId="77777777" w:rsidR="00C04FFF" w:rsidRPr="00C04FFF" w:rsidRDefault="00C04FFF" w:rsidP="009D4644">
            <w:pPr>
              <w:spacing w:after="0" w:line="240" w:lineRule="auto"/>
              <w:jc w:val="both"/>
              <w:rPr>
                <w:rFonts w:ascii="Calibri" w:eastAsia="Calibri" w:hAnsi="Calibri" w:cs="Calibri"/>
                <w:sz w:val="18"/>
                <w:szCs w:val="18"/>
                <w:lang w:eastAsia="zh-CN"/>
              </w:rPr>
            </w:pPr>
          </w:p>
        </w:tc>
        <w:tc>
          <w:tcPr>
            <w:tcW w:w="25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8EDEC5" w14:textId="77777777" w:rsidR="00C04FFF" w:rsidRPr="00C04FFF" w:rsidRDefault="00C04FFF" w:rsidP="009D4644">
            <w:pPr>
              <w:widowControl w:val="0"/>
              <w:spacing w:after="0" w:line="240" w:lineRule="auto"/>
              <w:jc w:val="both"/>
              <w:rPr>
                <w:rFonts w:ascii="Cambria" w:eastAsia="Calibri" w:hAnsi="Cambria" w:cs="Calibri"/>
                <w:b/>
                <w:bCs/>
                <w:color w:val="000000"/>
                <w:sz w:val="18"/>
                <w:szCs w:val="18"/>
                <w:lang w:val="kk-KZ" w:eastAsia="zh-CN"/>
              </w:rPr>
            </w:pPr>
            <w:r w:rsidRPr="00C04FFF">
              <w:rPr>
                <w:rFonts w:ascii="Cambria" w:eastAsia="QOVFH+ArialMT" w:hAnsi="Cambria" w:cs="QOVFH+ArialMT"/>
                <w:b/>
                <w:bCs/>
                <w:color w:val="000000"/>
                <w:sz w:val="18"/>
                <w:szCs w:val="18"/>
                <w:lang w:val="kk-KZ" w:eastAsia="zh-CN"/>
              </w:rPr>
              <w:t>Өте жақсы</w:t>
            </w:r>
          </w:p>
        </w:tc>
        <w:tc>
          <w:tcPr>
            <w:tcW w:w="2574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04F61F" w14:textId="77777777" w:rsidR="00C04FFF" w:rsidRPr="00C04FFF" w:rsidRDefault="00C04FFF" w:rsidP="009D4644">
            <w:pPr>
              <w:widowControl w:val="0"/>
              <w:spacing w:after="0" w:line="240" w:lineRule="auto"/>
              <w:jc w:val="both"/>
              <w:rPr>
                <w:rFonts w:ascii="Cambria" w:eastAsia="Calibri" w:hAnsi="Cambria" w:cs="Calibri"/>
                <w:b/>
                <w:bCs/>
                <w:color w:val="000000"/>
                <w:sz w:val="18"/>
                <w:szCs w:val="18"/>
                <w:lang w:val="kk-KZ" w:eastAsia="zh-CN"/>
              </w:rPr>
            </w:pPr>
            <w:r w:rsidRPr="00C04FFF">
              <w:rPr>
                <w:rFonts w:ascii="QOVFH+ArialMT" w:eastAsia="QOVFH+ArialMT" w:hAnsi="QOVFH+ArialMT" w:cs="QOVFH+ArialMT"/>
                <w:b/>
                <w:bCs/>
                <w:color w:val="000000"/>
                <w:spacing w:val="-3"/>
                <w:sz w:val="18"/>
                <w:szCs w:val="18"/>
                <w:lang w:val="kk-KZ" w:eastAsia="zh-CN"/>
              </w:rPr>
              <w:t>Жа</w:t>
            </w:r>
            <w:r w:rsidRPr="00C04FFF">
              <w:rPr>
                <w:rFonts w:ascii="Cambria" w:eastAsia="QOVFH+ArialMT" w:hAnsi="Cambria" w:cs="QOVFH+ArialMT"/>
                <w:b/>
                <w:bCs/>
                <w:color w:val="000000"/>
                <w:spacing w:val="-3"/>
                <w:sz w:val="18"/>
                <w:szCs w:val="18"/>
                <w:lang w:val="kk-KZ" w:eastAsia="zh-CN"/>
              </w:rPr>
              <w:t xml:space="preserve">қсы </w:t>
            </w:r>
          </w:p>
        </w:tc>
        <w:tc>
          <w:tcPr>
            <w:tcW w:w="2488" w:type="dxa"/>
            <w:tcBorders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62D2D7" w14:textId="77777777" w:rsidR="00C04FFF" w:rsidRPr="00C04FFF" w:rsidRDefault="00C04FFF" w:rsidP="009D4644">
            <w:pPr>
              <w:widowControl w:val="0"/>
              <w:spacing w:after="0" w:line="240" w:lineRule="auto"/>
              <w:jc w:val="both"/>
              <w:rPr>
                <w:rFonts w:ascii="Cambria" w:eastAsia="Calibri" w:hAnsi="Cambria" w:cs="Calibri"/>
                <w:b/>
                <w:bCs/>
                <w:color w:val="000000"/>
                <w:sz w:val="18"/>
                <w:szCs w:val="18"/>
                <w:lang w:val="kk-KZ" w:eastAsia="zh-CN"/>
              </w:rPr>
            </w:pPr>
            <w:r w:rsidRPr="00C04FFF">
              <w:rPr>
                <w:rFonts w:ascii="Cambria" w:eastAsia="QOVFH+ArialMT" w:hAnsi="Cambria" w:cs="QOVFH+ArialMT"/>
                <w:b/>
                <w:bCs/>
                <w:color w:val="000000"/>
                <w:spacing w:val="-14"/>
                <w:sz w:val="18"/>
                <w:szCs w:val="18"/>
                <w:lang w:val="kk-KZ" w:eastAsia="zh-CN"/>
              </w:rPr>
              <w:t xml:space="preserve">Қанағаттанарлық </w:t>
            </w:r>
          </w:p>
        </w:tc>
        <w:tc>
          <w:tcPr>
            <w:tcW w:w="313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3F31D6" w14:textId="77777777" w:rsidR="00C04FFF" w:rsidRPr="00C04FFF" w:rsidRDefault="00C04FFF" w:rsidP="009D4644">
            <w:pPr>
              <w:widowControl w:val="0"/>
              <w:spacing w:after="0" w:line="240" w:lineRule="auto"/>
              <w:jc w:val="both"/>
              <w:rPr>
                <w:rFonts w:ascii="Cambria" w:eastAsia="Calibri" w:hAnsi="Cambria" w:cs="Calibri"/>
                <w:b/>
                <w:bCs/>
                <w:color w:val="000000"/>
                <w:sz w:val="18"/>
                <w:szCs w:val="18"/>
                <w:lang w:val="kk-KZ" w:eastAsia="zh-CN"/>
              </w:rPr>
            </w:pPr>
            <w:r w:rsidRPr="00C04FFF">
              <w:rPr>
                <w:rFonts w:ascii="Cambria" w:eastAsia="QOVFH+ArialMT" w:hAnsi="Cambria" w:cs="QOVFH+ArialMT"/>
                <w:b/>
                <w:bCs/>
                <w:color w:val="000000"/>
                <w:spacing w:val="-1"/>
                <w:sz w:val="18"/>
                <w:szCs w:val="18"/>
                <w:lang w:val="kk-KZ" w:eastAsia="zh-CN"/>
              </w:rPr>
              <w:t xml:space="preserve">Қанағаттанарлықсыз </w:t>
            </w:r>
          </w:p>
        </w:tc>
      </w:tr>
      <w:tr w:rsidR="00C04FFF" w:rsidRPr="00C04FFF" w14:paraId="59971376" w14:textId="77777777" w:rsidTr="004A0F57">
        <w:trPr>
          <w:gridAfter w:val="1"/>
          <w:wAfter w:w="10" w:type="dxa"/>
          <w:cantSplit/>
          <w:trHeight w:hRule="exact" w:val="315"/>
        </w:trPr>
        <w:tc>
          <w:tcPr>
            <w:tcW w:w="855" w:type="dxa"/>
            <w:tcBorders>
              <w:left w:val="single" w:sz="3" w:space="0" w:color="000000"/>
              <w:right w:val="single" w:sz="3" w:space="0" w:color="000000"/>
            </w:tcBorders>
            <w:shd w:val="clear" w:color="auto" w:fill="D9E2F3"/>
          </w:tcPr>
          <w:p w14:paraId="016EF155" w14:textId="77777777" w:rsidR="00C04FFF" w:rsidRPr="00C04FFF" w:rsidRDefault="00C04FFF" w:rsidP="009D46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zh-CN"/>
              </w:rPr>
            </w:pPr>
            <w:r w:rsidRPr="00C04FFF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zh-CN"/>
              </w:rPr>
              <w:t>№</w:t>
            </w:r>
          </w:p>
        </w:tc>
        <w:tc>
          <w:tcPr>
            <w:tcW w:w="4271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2D0560" w14:textId="77777777" w:rsidR="00C04FFF" w:rsidRPr="00C04FFF" w:rsidRDefault="00C04FFF" w:rsidP="009D4644">
            <w:pPr>
              <w:spacing w:after="0" w:line="240" w:lineRule="auto"/>
              <w:jc w:val="both"/>
              <w:rPr>
                <w:rFonts w:ascii="Calibri" w:eastAsia="Calibri" w:hAnsi="Calibri" w:cs="Calibri"/>
                <w:sz w:val="18"/>
                <w:szCs w:val="18"/>
                <w:lang w:eastAsia="zh-CN"/>
              </w:rPr>
            </w:pPr>
          </w:p>
        </w:tc>
        <w:tc>
          <w:tcPr>
            <w:tcW w:w="25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33FB65" w14:textId="77777777" w:rsidR="00C04FFF" w:rsidRPr="00C04FFF" w:rsidRDefault="00C04FFF" w:rsidP="009D4644">
            <w:pPr>
              <w:widowControl w:val="0"/>
              <w:spacing w:after="0" w:line="240" w:lineRule="auto"/>
              <w:jc w:val="both"/>
              <w:rPr>
                <w:rFonts w:ascii="QOVFH+ArialMT" w:eastAsia="QOVFH+ArialMT" w:hAnsi="QOVFH+ArialMT" w:cs="QOVFH+ArialMT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C04FFF">
              <w:rPr>
                <w:rFonts w:ascii="VWXFY+ArialMT" w:eastAsia="VWXFY+ArialMT" w:hAnsi="VWXFY+ArialMT" w:cs="VWXFY+ArialMT"/>
                <w:b/>
                <w:bCs/>
                <w:color w:val="000000"/>
                <w:sz w:val="18"/>
                <w:szCs w:val="18"/>
                <w:lang w:eastAsia="zh-CN"/>
              </w:rPr>
              <w:t>90–100% (</w:t>
            </w:r>
            <w:proofErr w:type="gramStart"/>
            <w:r w:rsidRPr="00C04FFF">
              <w:rPr>
                <w:rFonts w:ascii="VWXFY+ArialMT" w:eastAsia="VWXFY+ArialMT" w:hAnsi="VWXFY+ArialMT" w:cs="VWXFY+ArialMT"/>
                <w:b/>
                <w:bCs/>
                <w:color w:val="000000"/>
                <w:sz w:val="18"/>
                <w:szCs w:val="18"/>
                <w:lang w:eastAsia="zh-CN"/>
              </w:rPr>
              <w:t>27-30</w:t>
            </w:r>
            <w:proofErr w:type="gramEnd"/>
            <w:r w:rsidRPr="00C04FFF">
              <w:rPr>
                <w:rFonts w:ascii="VWXFY+ArialMT" w:eastAsia="VWXFY+ArialMT" w:hAnsi="VWXFY+ArialMT" w:cs="VWXFY+ArialMT"/>
                <w:b/>
                <w:bCs/>
                <w:color w:val="000000"/>
                <w:sz w:val="18"/>
                <w:szCs w:val="18"/>
                <w:lang w:eastAsia="zh-CN"/>
              </w:rPr>
              <w:t xml:space="preserve"> балл)</w:t>
            </w:r>
          </w:p>
        </w:tc>
        <w:tc>
          <w:tcPr>
            <w:tcW w:w="2574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400FC4" w14:textId="77777777" w:rsidR="00C04FFF" w:rsidRPr="00C04FFF" w:rsidRDefault="00C04FFF" w:rsidP="009D4644">
            <w:pPr>
              <w:widowControl w:val="0"/>
              <w:spacing w:after="0" w:line="240" w:lineRule="auto"/>
              <w:jc w:val="both"/>
              <w:rPr>
                <w:rFonts w:ascii="QOVFH+ArialMT" w:eastAsia="QOVFH+ArialMT" w:hAnsi="QOVFH+ArialMT" w:cs="QOVFH+ArialMT"/>
                <w:b/>
                <w:bCs/>
                <w:color w:val="000000"/>
                <w:spacing w:val="-3"/>
                <w:sz w:val="18"/>
                <w:szCs w:val="18"/>
                <w:lang w:eastAsia="zh-CN"/>
              </w:rPr>
            </w:pPr>
            <w:r w:rsidRPr="00C04FFF">
              <w:rPr>
                <w:rFonts w:ascii="VWXFY+ArialMT" w:eastAsia="VWXFY+ArialMT" w:hAnsi="VWXFY+ArialMT" w:cs="VWXFY+ArialMT"/>
                <w:b/>
                <w:bCs/>
                <w:color w:val="000000"/>
                <w:sz w:val="18"/>
                <w:szCs w:val="18"/>
                <w:lang w:eastAsia="zh-CN"/>
              </w:rPr>
              <w:t>70–89% (</w:t>
            </w:r>
            <w:proofErr w:type="gramStart"/>
            <w:r w:rsidRPr="00C04FFF">
              <w:rPr>
                <w:rFonts w:ascii="VWXFY+ArialMT" w:eastAsia="VWXFY+ArialMT" w:hAnsi="VWXFY+ArialMT" w:cs="VWXFY+ArialMT"/>
                <w:b/>
                <w:bCs/>
                <w:color w:val="000000"/>
                <w:sz w:val="18"/>
                <w:szCs w:val="18"/>
                <w:lang w:eastAsia="zh-CN"/>
              </w:rPr>
              <w:t>21-26</w:t>
            </w:r>
            <w:proofErr w:type="gramEnd"/>
            <w:r w:rsidRPr="00C04FFF">
              <w:rPr>
                <w:rFonts w:ascii="VWXFY+ArialMT" w:eastAsia="VWXFY+ArialMT" w:hAnsi="VWXFY+ArialMT" w:cs="VWXFY+ArialMT"/>
                <w:b/>
                <w:bCs/>
                <w:color w:val="000000"/>
                <w:sz w:val="18"/>
                <w:szCs w:val="18"/>
                <w:lang w:eastAsia="zh-CN"/>
              </w:rPr>
              <w:t xml:space="preserve"> балл)</w:t>
            </w:r>
          </w:p>
        </w:tc>
        <w:tc>
          <w:tcPr>
            <w:tcW w:w="2488" w:type="dxa"/>
            <w:tcBorders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A9D1FF" w14:textId="77777777" w:rsidR="00C04FFF" w:rsidRPr="00C04FFF" w:rsidRDefault="00C04FFF" w:rsidP="009D4644">
            <w:pPr>
              <w:widowControl w:val="0"/>
              <w:spacing w:after="0" w:line="240" w:lineRule="auto"/>
              <w:jc w:val="both"/>
              <w:rPr>
                <w:rFonts w:ascii="QOVFH+ArialMT" w:eastAsia="QOVFH+ArialMT" w:hAnsi="QOVFH+ArialMT" w:cs="QOVFH+ArialMT"/>
                <w:b/>
                <w:bCs/>
                <w:color w:val="000000"/>
                <w:spacing w:val="-14"/>
                <w:sz w:val="18"/>
                <w:szCs w:val="18"/>
                <w:lang w:eastAsia="zh-CN"/>
              </w:rPr>
            </w:pPr>
            <w:r w:rsidRPr="00C04FFF">
              <w:rPr>
                <w:rFonts w:ascii="VWXFY+ArialMT" w:eastAsia="VWXFY+ArialMT" w:hAnsi="VWXFY+ArialMT" w:cs="VWXFY+ArialMT"/>
                <w:b/>
                <w:bCs/>
                <w:color w:val="000000"/>
                <w:sz w:val="18"/>
                <w:szCs w:val="18"/>
                <w:lang w:eastAsia="zh-CN"/>
              </w:rPr>
              <w:t>50–69% (</w:t>
            </w:r>
            <w:proofErr w:type="gramStart"/>
            <w:r w:rsidRPr="00C04FFF">
              <w:rPr>
                <w:rFonts w:ascii="VWXFY+ArialMT" w:eastAsia="VWXFY+ArialMT" w:hAnsi="VWXFY+ArialMT" w:cs="VWXFY+ArialMT"/>
                <w:b/>
                <w:bCs/>
                <w:color w:val="000000"/>
                <w:sz w:val="18"/>
                <w:szCs w:val="18"/>
                <w:lang w:eastAsia="zh-CN"/>
              </w:rPr>
              <w:t>15-20</w:t>
            </w:r>
            <w:proofErr w:type="gramEnd"/>
            <w:r w:rsidRPr="00C04FFF">
              <w:rPr>
                <w:rFonts w:ascii="VWXFY+ArialMT" w:eastAsia="VWXFY+ArialMT" w:hAnsi="VWXFY+ArialMT" w:cs="VWXFY+ArialMT"/>
                <w:b/>
                <w:bCs/>
                <w:color w:val="000000"/>
                <w:sz w:val="18"/>
                <w:szCs w:val="18"/>
                <w:lang w:eastAsia="zh-CN"/>
              </w:rPr>
              <w:t xml:space="preserve"> балл)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E9E234" w14:textId="77777777" w:rsidR="00C04FFF" w:rsidRPr="00C04FFF" w:rsidRDefault="00C04FFF" w:rsidP="009D4644">
            <w:pPr>
              <w:widowControl w:val="0"/>
              <w:spacing w:after="0" w:line="240" w:lineRule="auto"/>
              <w:jc w:val="both"/>
              <w:rPr>
                <w:rFonts w:ascii="QOVFH+ArialMT" w:eastAsia="QOVFH+ArialMT" w:hAnsi="QOVFH+ArialMT" w:cs="QOVFH+ArialMT"/>
                <w:b/>
                <w:bCs/>
                <w:color w:val="000000"/>
                <w:spacing w:val="-1"/>
                <w:sz w:val="18"/>
                <w:szCs w:val="18"/>
                <w:lang w:eastAsia="zh-CN"/>
              </w:rPr>
            </w:pPr>
            <w:r w:rsidRPr="00C04FFF">
              <w:rPr>
                <w:rFonts w:ascii="VWXFY+ArialMT" w:eastAsia="VWXFY+ArialMT" w:hAnsi="VWXFY+ArialMT" w:cs="VWXFY+ArialMT"/>
                <w:b/>
                <w:bCs/>
                <w:color w:val="000000"/>
                <w:sz w:val="18"/>
                <w:szCs w:val="18"/>
                <w:lang w:eastAsia="zh-CN"/>
              </w:rPr>
              <w:t>25–49% (</w:t>
            </w:r>
            <w:proofErr w:type="gramStart"/>
            <w:r w:rsidRPr="00C04FFF">
              <w:rPr>
                <w:rFonts w:ascii="VWXFY+ArialMT" w:eastAsia="VWXFY+ArialMT" w:hAnsi="VWXFY+ArialMT" w:cs="VWXFY+ArialMT"/>
                <w:b/>
                <w:bCs/>
                <w:color w:val="000000"/>
                <w:sz w:val="18"/>
                <w:szCs w:val="18"/>
                <w:lang w:eastAsia="zh-CN"/>
              </w:rPr>
              <w:t>8-14</w:t>
            </w:r>
            <w:proofErr w:type="gramEnd"/>
            <w:r w:rsidRPr="00C04FFF">
              <w:rPr>
                <w:rFonts w:ascii="VWXFY+ArialMT" w:eastAsia="VWXFY+ArialMT" w:hAnsi="VWXFY+ArialMT" w:cs="VWXFY+ArialMT"/>
                <w:b/>
                <w:bCs/>
                <w:color w:val="000000"/>
                <w:sz w:val="18"/>
                <w:szCs w:val="18"/>
                <w:lang w:eastAsia="zh-CN"/>
              </w:rPr>
              <w:t xml:space="preserve"> балл)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5F97B211" w14:textId="77777777" w:rsidR="00C04FFF" w:rsidRPr="00C04FFF" w:rsidRDefault="00C04FFF" w:rsidP="009D4644">
            <w:pPr>
              <w:widowControl w:val="0"/>
              <w:spacing w:after="0" w:line="240" w:lineRule="auto"/>
              <w:jc w:val="both"/>
              <w:rPr>
                <w:rFonts w:ascii="QOVFH+ArialMT" w:eastAsia="QOVFH+ArialMT" w:hAnsi="QOVFH+ArialMT" w:cs="QOVFH+ArialMT"/>
                <w:b/>
                <w:bCs/>
                <w:color w:val="000000"/>
                <w:spacing w:val="-1"/>
                <w:sz w:val="18"/>
                <w:szCs w:val="18"/>
                <w:lang w:eastAsia="zh-CN"/>
              </w:rPr>
            </w:pPr>
            <w:r w:rsidRPr="00C04FFF">
              <w:rPr>
                <w:rFonts w:ascii="VWXFY+ArialMT" w:eastAsia="VWXFY+ArialMT" w:hAnsi="VWXFY+ArialMT" w:cs="VWXFY+ArialMT"/>
                <w:b/>
                <w:bCs/>
                <w:color w:val="000000"/>
                <w:sz w:val="18"/>
                <w:szCs w:val="18"/>
                <w:lang w:eastAsia="zh-CN"/>
              </w:rPr>
              <w:t>0–24% (</w:t>
            </w:r>
            <w:proofErr w:type="gramStart"/>
            <w:r w:rsidRPr="00C04FFF">
              <w:rPr>
                <w:rFonts w:ascii="VWXFY+ArialMT" w:eastAsia="VWXFY+ArialMT" w:hAnsi="VWXFY+ArialMT" w:cs="VWXFY+ArialMT"/>
                <w:b/>
                <w:bCs/>
                <w:color w:val="000000"/>
                <w:sz w:val="18"/>
                <w:szCs w:val="18"/>
                <w:lang w:eastAsia="zh-CN"/>
              </w:rPr>
              <w:t>0-7</w:t>
            </w:r>
            <w:proofErr w:type="gramEnd"/>
            <w:r w:rsidRPr="00C04FFF">
              <w:rPr>
                <w:rFonts w:ascii="VWXFY+ArialMT" w:eastAsia="VWXFY+ArialMT" w:hAnsi="VWXFY+ArialMT" w:cs="VWXFY+ArialMT"/>
                <w:b/>
                <w:bCs/>
                <w:color w:val="000000"/>
                <w:sz w:val="18"/>
                <w:szCs w:val="18"/>
                <w:lang w:eastAsia="zh-CN"/>
              </w:rPr>
              <w:t xml:space="preserve"> балл)</w:t>
            </w:r>
          </w:p>
        </w:tc>
      </w:tr>
      <w:tr w:rsidR="00C04FFF" w:rsidRPr="00C04FFF" w14:paraId="1C88D7E0" w14:textId="77777777" w:rsidTr="004A0F57">
        <w:trPr>
          <w:gridAfter w:val="1"/>
          <w:wAfter w:w="10" w:type="dxa"/>
          <w:cantSplit/>
          <w:trHeight w:hRule="exact" w:val="4391"/>
        </w:trPr>
        <w:tc>
          <w:tcPr>
            <w:tcW w:w="855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</w:tcPr>
          <w:p w14:paraId="13D2752E" w14:textId="77777777" w:rsidR="00C04FFF" w:rsidRPr="00C04FFF" w:rsidRDefault="00C04FFF" w:rsidP="009D4644">
            <w:pPr>
              <w:spacing w:after="0" w:line="240" w:lineRule="auto"/>
              <w:jc w:val="both"/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  <w:lang w:val="kk-KZ" w:eastAsia="zh-CN"/>
              </w:rPr>
            </w:pPr>
            <w:r w:rsidRPr="00C04FFF"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 xml:space="preserve">1 </w:t>
            </w:r>
            <w:r w:rsidRPr="00C04FFF"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  <w:lang w:val="kk-KZ" w:eastAsia="zh-CN"/>
              </w:rPr>
              <w:t>сұрақ</w:t>
            </w:r>
          </w:p>
          <w:p w14:paraId="0BE61AFD" w14:textId="77777777" w:rsidR="00C04FFF" w:rsidRPr="00C04FFF" w:rsidRDefault="00C04FFF" w:rsidP="009D4644">
            <w:pPr>
              <w:spacing w:after="0" w:line="240" w:lineRule="auto"/>
              <w:jc w:val="both"/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  <w:lang w:val="kk-KZ" w:eastAsia="zh-CN"/>
              </w:rPr>
            </w:pPr>
          </w:p>
          <w:p w14:paraId="15A61502" w14:textId="77777777" w:rsidR="00C04FFF" w:rsidRPr="00C04FFF" w:rsidRDefault="00C04FFF" w:rsidP="009D4644">
            <w:pPr>
              <w:spacing w:after="0" w:line="240" w:lineRule="auto"/>
              <w:jc w:val="both"/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  <w:lang w:val="kk-KZ" w:eastAsia="zh-CN"/>
              </w:rPr>
            </w:pPr>
            <w:r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  <w:lang w:val="kk-KZ" w:eastAsia="zh-CN"/>
              </w:rPr>
              <w:t>35</w:t>
            </w:r>
            <w:r w:rsidRPr="00C04FFF"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  <w:lang w:val="kk-KZ" w:eastAsia="zh-CN"/>
              </w:rPr>
              <w:t xml:space="preserve"> балл</w:t>
            </w:r>
          </w:p>
        </w:tc>
        <w:tc>
          <w:tcPr>
            <w:tcW w:w="4271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80B0F1" w14:textId="77777777" w:rsidR="00C04FFF" w:rsidRPr="00C04FFF" w:rsidRDefault="00C04FFF" w:rsidP="009D4644">
            <w:pPr>
              <w:spacing w:after="0" w:line="240" w:lineRule="auto"/>
              <w:jc w:val="both"/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  <w:lang w:val="kk-KZ" w:eastAsia="zh-CN"/>
              </w:rPr>
            </w:pPr>
          </w:p>
          <w:p w14:paraId="2710BE68" w14:textId="77777777" w:rsidR="00C04FFF" w:rsidRPr="00C04FFF" w:rsidRDefault="00C04FFF" w:rsidP="009D4644">
            <w:pPr>
              <w:spacing w:after="0" w:line="240" w:lineRule="auto"/>
              <w:jc w:val="both"/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  <w:lang w:val="kk-KZ" w:eastAsia="zh-CN"/>
              </w:rPr>
            </w:pPr>
            <w:r w:rsidRPr="00C04FFF"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  <w:lang w:val="kk-KZ" w:eastAsia="zh-CN"/>
              </w:rPr>
              <w:t xml:space="preserve">Курс теориясы мен </w:t>
            </w:r>
          </w:p>
          <w:p w14:paraId="48655FBE" w14:textId="77777777" w:rsidR="00C04FFF" w:rsidRPr="00C04FFF" w:rsidRDefault="00C04FFF" w:rsidP="009D46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 w:eastAsia="zh-CN"/>
              </w:rPr>
            </w:pPr>
            <w:r w:rsidRPr="00C04FFF"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  <w:lang w:val="kk-KZ" w:eastAsia="zh-CN"/>
              </w:rPr>
              <w:t>тұжырымдамаларын білу және түсіну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16CC32" w14:textId="77777777" w:rsidR="00C04FFF" w:rsidRPr="00C04FFF" w:rsidRDefault="00C04FFF" w:rsidP="009D4644">
            <w:pPr>
              <w:widowControl w:val="0"/>
              <w:tabs>
                <w:tab w:val="left" w:pos="1499"/>
                <w:tab w:val="left" w:pos="210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kk-KZ" w:eastAsia="zh-CN"/>
              </w:rPr>
            </w:pPr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val="kk-KZ" w:eastAsia="zh-CN"/>
              </w:rPr>
              <w:t>«Өте жақсы» деген баға сұрақтың жан-жақты түсіндірмесі, әрбір қорытынды мен мәлімдеме үшін егжей-тегжейлі дәлелі бар, логикалық түрде құрастырылған және әзірленген тақырыптардан мысалдармен расталған жауап үшін қойылады.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A481A4" w14:textId="77777777" w:rsidR="00C04FFF" w:rsidRPr="00C04FFF" w:rsidRDefault="00C04FFF" w:rsidP="009D4644">
            <w:pPr>
              <w:widowControl w:val="0"/>
              <w:tabs>
                <w:tab w:val="left" w:pos="1392"/>
                <w:tab w:val="left" w:pos="222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val="kk-KZ" w:eastAsia="zh-CN"/>
              </w:rPr>
              <w:t xml:space="preserve">«Жақсы» деген баға сұрақтың толық, бірақ толық емес қамтылуын, негізгі ережелердің қысқартылған аргументтерін қамтитын және материалды беру логикасы мен реттілігін бұзуға мүмкіндік беретін жауапқа қойылады.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>Жауапта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>стильдік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>қателер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 xml:space="preserve"> мен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>терминдерді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>дұрыс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>қолданбау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val="kk-KZ" w:eastAsia="zh-CN"/>
              </w:rPr>
              <w:t xml:space="preserve">ы кедергі келтірмейді. 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0E4493" w14:textId="77777777" w:rsidR="00C04FFF" w:rsidRPr="00C04FFF" w:rsidRDefault="00C04FFF" w:rsidP="009D464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>«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>Қанағаттанарлық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 xml:space="preserve">»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>баға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val="kk-KZ" w:eastAsia="zh-CN"/>
              </w:rPr>
              <w:t>сы</w:t>
            </w:r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>билетте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>ұсынылған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>сұрақтарды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>толық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>қамтымаған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 xml:space="preserve">,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>негізгі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>ойларды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>үстірт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>дәлелдейтін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>, б</w:t>
            </w:r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val="kk-KZ" w:eastAsia="zh-CN"/>
              </w:rPr>
              <w:t>аян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>даудағы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>композициялық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>теңгерімсіздіктерге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 xml:space="preserve">,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>материалды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>баяндау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>логикасы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 xml:space="preserve"> мен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>реттілігін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>бұзуға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>жол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>берген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>жауапқа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>қойылады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 xml:space="preserve">. </w:t>
            </w:r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val="kk-KZ" w:eastAsia="zh-CN"/>
              </w:rPr>
              <w:t>Ә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>зірленген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>жазбаларынан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>мысалдармен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>теориялық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>ойлары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>көрсет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val="kk-KZ" w:eastAsia="zh-CN"/>
              </w:rPr>
              <w:t>ілмейді.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6986A1" w14:textId="77777777" w:rsidR="00C04FFF" w:rsidRPr="00C04FFF" w:rsidRDefault="00C04FFF" w:rsidP="009D4644">
            <w:pPr>
              <w:widowControl w:val="0"/>
              <w:tabs>
                <w:tab w:val="left" w:pos="232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Қойылған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сұрақтарды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дұрыс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қамтымау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 xml:space="preserve">,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қате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дәлелдеу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 xml:space="preserve">,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фактілік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және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сөздік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қателер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 xml:space="preserve">,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дұрыс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емес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қорытындыны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болжау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5EB66B" w14:textId="77777777" w:rsidR="00C04FFF" w:rsidRPr="00C04FFF" w:rsidRDefault="00C04FFF" w:rsidP="009D4644">
            <w:pPr>
              <w:widowControl w:val="0"/>
              <w:tabs>
                <w:tab w:val="left" w:pos="892"/>
                <w:tab w:val="left" w:pos="22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Негізгі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ұғымдарды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 xml:space="preserve">,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теорияларды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білмеу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 xml:space="preserve">...;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Қорытынды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бақылауды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өткізу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ережесін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бұзу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.</w:t>
            </w:r>
          </w:p>
        </w:tc>
      </w:tr>
      <w:tr w:rsidR="00C04FFF" w:rsidRPr="00C04FFF" w14:paraId="382E02B6" w14:textId="77777777" w:rsidTr="004A0F57">
        <w:trPr>
          <w:gridAfter w:val="1"/>
          <w:wAfter w:w="10" w:type="dxa"/>
          <w:cantSplit/>
          <w:trHeight w:hRule="exact" w:val="2710"/>
        </w:trPr>
        <w:tc>
          <w:tcPr>
            <w:tcW w:w="855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</w:tcPr>
          <w:p w14:paraId="48CE7E45" w14:textId="77777777" w:rsidR="00C04FFF" w:rsidRPr="00C04FFF" w:rsidRDefault="00C04FFF" w:rsidP="009D4644">
            <w:pPr>
              <w:spacing w:after="0" w:line="240" w:lineRule="auto"/>
              <w:jc w:val="both"/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  <w:lang w:val="kk-KZ" w:eastAsia="zh-CN"/>
              </w:rPr>
            </w:pPr>
            <w:r w:rsidRPr="00C04FFF"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 xml:space="preserve">2 </w:t>
            </w:r>
            <w:r w:rsidRPr="00C04FFF"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  <w:lang w:val="kk-KZ" w:eastAsia="zh-CN"/>
              </w:rPr>
              <w:t>сұрақ</w:t>
            </w:r>
          </w:p>
          <w:p w14:paraId="34CF0B5D" w14:textId="77777777" w:rsidR="00C04FFF" w:rsidRPr="00C04FFF" w:rsidRDefault="00C04FFF" w:rsidP="009D4644">
            <w:pPr>
              <w:spacing w:after="0" w:line="240" w:lineRule="auto"/>
              <w:jc w:val="both"/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  <w:lang w:val="kk-KZ" w:eastAsia="zh-CN"/>
              </w:rPr>
            </w:pPr>
          </w:p>
          <w:p w14:paraId="05F3B0A7" w14:textId="77777777" w:rsidR="00C04FFF" w:rsidRPr="00C04FFF" w:rsidRDefault="00C04FFF" w:rsidP="009D4644">
            <w:pPr>
              <w:spacing w:after="0" w:line="240" w:lineRule="auto"/>
              <w:jc w:val="both"/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C04FFF"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  <w:lang w:val="kk-KZ" w:eastAsia="zh-CN"/>
              </w:rPr>
              <w:t>3</w:t>
            </w:r>
            <w:r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  <w:lang w:val="kk-KZ" w:eastAsia="zh-CN"/>
              </w:rPr>
              <w:t>5</w:t>
            </w:r>
            <w:r w:rsidRPr="00C04FFF"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  <w:lang w:val="kk-KZ" w:eastAsia="zh-CN"/>
              </w:rPr>
              <w:t xml:space="preserve"> балл</w:t>
            </w:r>
          </w:p>
        </w:tc>
        <w:tc>
          <w:tcPr>
            <w:tcW w:w="4271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CC9D2E" w14:textId="77777777" w:rsidR="00C04FFF" w:rsidRPr="00C04FFF" w:rsidRDefault="00C04FFF" w:rsidP="009D4644">
            <w:pPr>
              <w:spacing w:after="0" w:line="240" w:lineRule="auto"/>
              <w:jc w:val="both"/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C04FFF"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Таңдалған</w:t>
            </w:r>
            <w:proofErr w:type="spellEnd"/>
            <w:r w:rsidRPr="00C04FFF"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әдістеме</w:t>
            </w:r>
            <w:proofErr w:type="spellEnd"/>
            <w:r w:rsidRPr="00C04FFF"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 xml:space="preserve"> мен </w:t>
            </w:r>
            <w:proofErr w:type="spellStart"/>
            <w:r w:rsidRPr="00C04FFF"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технологияны</w:t>
            </w:r>
            <w:proofErr w:type="spellEnd"/>
            <w:r w:rsidRPr="00C04FFF"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нақты</w:t>
            </w:r>
            <w:proofErr w:type="spellEnd"/>
            <w:r w:rsidRPr="00C04FFF"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практикалық</w:t>
            </w:r>
            <w:proofErr w:type="spellEnd"/>
            <w:r w:rsidRPr="00C04FFF"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тапсырмаларға</w:t>
            </w:r>
            <w:proofErr w:type="spellEnd"/>
            <w:r w:rsidRPr="00C04FFF"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қолдану</w:t>
            </w:r>
            <w:proofErr w:type="spellEnd"/>
          </w:p>
        </w:tc>
        <w:tc>
          <w:tcPr>
            <w:tcW w:w="2574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B6D57C" w14:textId="77777777" w:rsidR="00C04FFF" w:rsidRPr="00C04FFF" w:rsidRDefault="00C04FFF" w:rsidP="009D4644">
            <w:pPr>
              <w:widowControl w:val="0"/>
              <w:tabs>
                <w:tab w:val="left" w:pos="1499"/>
                <w:tab w:val="left" w:pos="2102"/>
              </w:tabs>
              <w:spacing w:after="0" w:line="240" w:lineRule="auto"/>
              <w:jc w:val="both"/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</w:pP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Оқу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тапсырмасын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толық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орындау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,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қойылған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сұраққа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егжей-тегжейлі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,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дәлелді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жауап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 беру,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содан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кейін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курстың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практикалық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мәселелерін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шешу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;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28E5EB" w14:textId="77777777" w:rsidR="00C04FFF" w:rsidRPr="00C04FFF" w:rsidRDefault="00C04FFF" w:rsidP="009D4644">
            <w:pPr>
              <w:widowControl w:val="0"/>
              <w:tabs>
                <w:tab w:val="left" w:pos="1392"/>
                <w:tab w:val="left" w:pos="2229"/>
              </w:tabs>
              <w:spacing w:after="0" w:line="240" w:lineRule="auto"/>
              <w:jc w:val="both"/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</w:pP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Оқу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тапсырмасын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ішінара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орындау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,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толық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емес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,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курстың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практикалық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мәселелерін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толық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шешпей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қойылған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сұраққа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дәлелді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жауап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 беру; курс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бойынша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ғылыми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тіл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нормаларын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сауатсыз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пайдалану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;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092331" w14:textId="77777777" w:rsidR="00C04FFF" w:rsidRPr="00C04FFF" w:rsidRDefault="00C04FFF" w:rsidP="009D4644">
            <w:pPr>
              <w:widowControl w:val="0"/>
              <w:spacing w:after="0" w:line="240" w:lineRule="auto"/>
              <w:jc w:val="both"/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</w:pPr>
            <w:r w:rsidRPr="00C04FFF">
              <w:rPr>
                <w:rFonts w:ascii="Times New Roman" w:eastAsia="MGCEF+ArialMT" w:hAnsi="Times New Roman" w:cs="Times New Roman"/>
                <w:color w:val="000000"/>
                <w:spacing w:val="3"/>
                <w:sz w:val="18"/>
                <w:szCs w:val="18"/>
                <w:lang w:eastAsia="zh-CN"/>
              </w:rPr>
              <w:t xml:space="preserve">Материал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3"/>
                <w:sz w:val="18"/>
                <w:szCs w:val="18"/>
                <w:lang w:eastAsia="zh-CN"/>
              </w:rPr>
              <w:t>фрагменттелген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3"/>
                <w:sz w:val="18"/>
                <w:szCs w:val="18"/>
                <w:lang w:eastAsia="zh-CN"/>
              </w:rPr>
              <w:t xml:space="preserve">,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3"/>
                <w:sz w:val="18"/>
                <w:szCs w:val="18"/>
                <w:lang w:eastAsia="zh-CN"/>
              </w:rPr>
              <w:t>логикалық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3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3"/>
                <w:sz w:val="18"/>
                <w:szCs w:val="18"/>
                <w:lang w:eastAsia="zh-CN"/>
              </w:rPr>
              <w:t>дәйектілікті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3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3"/>
                <w:sz w:val="18"/>
                <w:szCs w:val="18"/>
                <w:lang w:eastAsia="zh-CN"/>
              </w:rPr>
              <w:t>бұза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3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3"/>
                <w:sz w:val="18"/>
                <w:szCs w:val="18"/>
                <w:lang w:eastAsia="zh-CN"/>
              </w:rPr>
              <w:t>отырып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3"/>
                <w:sz w:val="18"/>
                <w:szCs w:val="18"/>
                <w:lang w:eastAsia="zh-CN"/>
              </w:rPr>
              <w:t xml:space="preserve">,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3"/>
                <w:sz w:val="18"/>
                <w:szCs w:val="18"/>
                <w:lang w:eastAsia="zh-CN"/>
              </w:rPr>
              <w:t>нақты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3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3"/>
                <w:sz w:val="18"/>
                <w:szCs w:val="18"/>
                <w:lang w:eastAsia="zh-CN"/>
              </w:rPr>
              <w:t>және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3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3"/>
                <w:sz w:val="18"/>
                <w:szCs w:val="18"/>
                <w:lang w:eastAsia="zh-CN"/>
              </w:rPr>
              <w:t>семантикалық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3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3"/>
                <w:sz w:val="18"/>
                <w:szCs w:val="18"/>
                <w:lang w:eastAsia="zh-CN"/>
              </w:rPr>
              <w:t>дәлсіздіктерге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3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3"/>
                <w:sz w:val="18"/>
                <w:szCs w:val="18"/>
                <w:lang w:eastAsia="zh-CN"/>
              </w:rPr>
              <w:t>жол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3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3"/>
                <w:sz w:val="18"/>
                <w:szCs w:val="18"/>
                <w:lang w:eastAsia="zh-CN"/>
              </w:rPr>
              <w:t>беріледі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3"/>
                <w:sz w:val="18"/>
                <w:szCs w:val="18"/>
                <w:lang w:eastAsia="zh-CN"/>
              </w:rPr>
              <w:t xml:space="preserve">,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3"/>
                <w:sz w:val="18"/>
                <w:szCs w:val="18"/>
                <w:lang w:eastAsia="zh-CN"/>
              </w:rPr>
              <w:t>курстың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3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3"/>
                <w:sz w:val="18"/>
                <w:szCs w:val="18"/>
                <w:lang w:eastAsia="zh-CN"/>
              </w:rPr>
              <w:t>теориялық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3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3"/>
                <w:sz w:val="18"/>
                <w:szCs w:val="18"/>
                <w:lang w:eastAsia="zh-CN"/>
              </w:rPr>
              <w:t>білімі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3"/>
                <w:sz w:val="18"/>
                <w:szCs w:val="18"/>
                <w:lang w:eastAsia="zh-CN"/>
              </w:rPr>
              <w:t xml:space="preserve"> </w:t>
            </w:r>
            <w:r w:rsidRPr="00C04FFF">
              <w:rPr>
                <w:rFonts w:ascii="Times New Roman" w:eastAsia="MGCEF+ArialMT" w:hAnsi="Times New Roman" w:cs="Times New Roman"/>
                <w:color w:val="000000"/>
                <w:spacing w:val="3"/>
                <w:sz w:val="18"/>
                <w:szCs w:val="18"/>
                <w:lang w:val="kk-KZ" w:eastAsia="zh-CN"/>
              </w:rPr>
              <w:t>ү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3"/>
                <w:sz w:val="18"/>
                <w:szCs w:val="18"/>
                <w:lang w:eastAsia="zh-CN"/>
              </w:rPr>
              <w:t>стірт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3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3"/>
                <w:sz w:val="18"/>
                <w:szCs w:val="18"/>
                <w:lang w:eastAsia="zh-CN"/>
              </w:rPr>
              <w:t>қолданылады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3"/>
                <w:sz w:val="18"/>
                <w:szCs w:val="18"/>
                <w:lang w:eastAsia="zh-CN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97D8D4" w14:textId="77777777" w:rsidR="00C04FFF" w:rsidRPr="00C04FFF" w:rsidRDefault="00C04FFF" w:rsidP="009D4644">
            <w:pPr>
              <w:widowControl w:val="0"/>
              <w:tabs>
                <w:tab w:val="left" w:pos="2327"/>
              </w:tabs>
              <w:spacing w:after="0" w:line="240" w:lineRule="auto"/>
              <w:jc w:val="both"/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</w:pP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Тапсырманы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шешудің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ұтымсыз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әдісі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немесе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жеткілікті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ойластырылмаған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жауап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жоспары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 xml:space="preserve">;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тапсырмаларды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шеше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алмау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 xml:space="preserve">,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тапсырмаларды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жалпы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түрде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орындау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 xml:space="preserve">;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нормадан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асатын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қателіктер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 xml:space="preserve"> мен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кемшіліктер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val="kk-KZ" w:eastAsia="zh-CN"/>
              </w:rPr>
              <w:t>дің болуы</w:t>
            </w:r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.</w:t>
            </w:r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ab/>
            </w:r>
          </w:p>
        </w:tc>
        <w:tc>
          <w:tcPr>
            <w:tcW w:w="142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66288A" w14:textId="77777777" w:rsidR="00C04FFF" w:rsidRPr="00C04FFF" w:rsidRDefault="00C04FFF" w:rsidP="009D4644">
            <w:pPr>
              <w:widowControl w:val="0"/>
              <w:tabs>
                <w:tab w:val="left" w:pos="892"/>
                <w:tab w:val="left" w:pos="2265"/>
              </w:tabs>
              <w:spacing w:after="0" w:line="240" w:lineRule="auto"/>
              <w:jc w:val="both"/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</w:pP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Тапсырмаларды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шешу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үшін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білімді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 xml:space="preserve">,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алгоритмдерді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қолдана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алмау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 xml:space="preserve">;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қорытынды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және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 xml:space="preserve"> </w:t>
            </w:r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val="kk-KZ" w:eastAsia="zh-CN"/>
              </w:rPr>
              <w:t>нәтиже</w:t>
            </w:r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жасай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алмау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 xml:space="preserve">.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Қорытынды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бақылау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жүргізу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қағидаларын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бұзу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.</w:t>
            </w:r>
          </w:p>
        </w:tc>
      </w:tr>
    </w:tbl>
    <w:p w14:paraId="582ACC05" w14:textId="77777777" w:rsidR="00C04FFF" w:rsidRPr="00C04FFF" w:rsidRDefault="00C04FFF" w:rsidP="009D4644">
      <w:pPr>
        <w:spacing w:after="0" w:line="259" w:lineRule="auto"/>
        <w:jc w:val="both"/>
        <w:rPr>
          <w:rFonts w:ascii="Times New Roman" w:eastAsia="Calibri" w:hAnsi="Times New Roman" w:cs="Times New Roman"/>
          <w:sz w:val="18"/>
          <w:szCs w:val="18"/>
          <w:lang w:eastAsia="zh-CN"/>
        </w:rPr>
        <w:sectPr w:rsidR="00C04FFF" w:rsidRPr="00C04FFF">
          <w:pgSz w:w="16838" w:h="11906" w:orient="landscape"/>
          <w:pgMar w:top="1291" w:right="825" w:bottom="850" w:left="571" w:header="0" w:footer="0" w:gutter="0"/>
          <w:cols w:space="708"/>
        </w:sectPr>
      </w:pPr>
    </w:p>
    <w:p w14:paraId="7CE1B5BA" w14:textId="77777777" w:rsidR="00C04FFF" w:rsidRPr="00C04FFF" w:rsidRDefault="00C04FFF" w:rsidP="009D4644">
      <w:pPr>
        <w:spacing w:after="0" w:line="259" w:lineRule="auto"/>
        <w:jc w:val="both"/>
        <w:rPr>
          <w:rFonts w:ascii="Times New Roman" w:eastAsia="Calibri" w:hAnsi="Times New Roman" w:cs="Times New Roman"/>
          <w:sz w:val="18"/>
          <w:szCs w:val="18"/>
          <w:lang w:eastAsia="zh-CN"/>
        </w:rPr>
      </w:pPr>
      <w:bookmarkStart w:id="0" w:name="_page_59_0"/>
    </w:p>
    <w:tbl>
      <w:tblPr>
        <w:tblW w:w="1532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5"/>
        <w:gridCol w:w="3521"/>
        <w:gridCol w:w="2190"/>
        <w:gridCol w:w="2190"/>
        <w:gridCol w:w="2472"/>
        <w:gridCol w:w="2170"/>
        <w:gridCol w:w="1931"/>
      </w:tblGrid>
      <w:tr w:rsidR="00C04FFF" w:rsidRPr="00C04FFF" w14:paraId="06C02D62" w14:textId="77777777" w:rsidTr="004A0F57">
        <w:trPr>
          <w:cantSplit/>
          <w:trHeight w:hRule="exact" w:val="258"/>
        </w:trPr>
        <w:tc>
          <w:tcPr>
            <w:tcW w:w="855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14:paraId="7A059F92" w14:textId="77777777" w:rsidR="00C04FFF" w:rsidRPr="00C04FFF" w:rsidRDefault="00C04FFF" w:rsidP="009D4644">
            <w:pPr>
              <w:widowControl w:val="0"/>
              <w:spacing w:before="10" w:after="0" w:line="240" w:lineRule="auto"/>
              <w:ind w:left="103" w:right="-20"/>
              <w:jc w:val="both"/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52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C79FBF" w14:textId="77777777" w:rsidR="00C04FFF" w:rsidRPr="00C04FFF" w:rsidRDefault="00C04FFF" w:rsidP="009D4644">
            <w:pPr>
              <w:widowControl w:val="0"/>
              <w:spacing w:before="10" w:after="0" w:line="240" w:lineRule="auto"/>
              <w:ind w:left="103" w:right="-20"/>
              <w:jc w:val="both"/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</w:p>
          <w:p w14:paraId="39483808" w14:textId="77777777" w:rsidR="00C04FFF" w:rsidRPr="00C04FFF" w:rsidRDefault="00C04FFF" w:rsidP="009D4644">
            <w:pPr>
              <w:widowControl w:val="0"/>
              <w:spacing w:before="10" w:after="0" w:line="240" w:lineRule="auto"/>
              <w:ind w:left="103" w:right="-2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C04FFF"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Критер</w:t>
            </w:r>
            <w:r w:rsidRPr="00C04FF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eastAsia="zh-CN"/>
              </w:rPr>
              <w:t>ий/</w:t>
            </w:r>
            <w:r w:rsidRPr="00C04FFF"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 xml:space="preserve"> б</w:t>
            </w:r>
            <w:r w:rsidRPr="00C04FF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eastAsia="zh-CN"/>
              </w:rPr>
              <w:t>а</w:t>
            </w:r>
            <w:r w:rsidRPr="00C04FFF"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лл</w:t>
            </w:r>
          </w:p>
          <w:p w14:paraId="229A55FD" w14:textId="77777777" w:rsidR="00C04FFF" w:rsidRPr="00C04FFF" w:rsidRDefault="00C04FFF" w:rsidP="009D4644">
            <w:pPr>
              <w:widowControl w:val="0"/>
              <w:spacing w:before="9" w:after="0" w:line="239" w:lineRule="auto"/>
              <w:ind w:left="108" w:right="50"/>
              <w:jc w:val="both"/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eastAsia="zh-CN"/>
              </w:rPr>
            </w:pPr>
          </w:p>
        </w:tc>
        <w:tc>
          <w:tcPr>
            <w:tcW w:w="1095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E17E8A" w14:textId="77777777" w:rsidR="00C04FFF" w:rsidRPr="00C04FFF" w:rsidRDefault="00C04FFF" w:rsidP="009D4644">
            <w:pPr>
              <w:widowControl w:val="0"/>
              <w:spacing w:before="9" w:after="0" w:line="239" w:lineRule="auto"/>
              <w:ind w:left="110" w:right="67"/>
              <w:jc w:val="both"/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val="kk-KZ" w:eastAsia="zh-CN"/>
              </w:rPr>
            </w:pPr>
            <w:r w:rsidRPr="00C04FF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2"/>
                <w:sz w:val="18"/>
                <w:szCs w:val="18"/>
                <w:lang w:eastAsia="zh-CN"/>
              </w:rPr>
              <w:t>Д</w:t>
            </w:r>
            <w:r w:rsidRPr="00C04FFF"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е</w:t>
            </w:r>
            <w:r w:rsidRPr="00C04FF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eastAsia="zh-CN"/>
              </w:rPr>
              <w:t>ск</w:t>
            </w:r>
            <w:r w:rsidRPr="00C04FF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zh-CN"/>
              </w:rPr>
              <w:t>р</w:t>
            </w:r>
            <w:r w:rsidRPr="00C04FFF"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и</w:t>
            </w:r>
            <w:r w:rsidRPr="00C04FF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zh-CN"/>
              </w:rPr>
              <w:t>пт</w:t>
            </w:r>
            <w:r w:rsidRPr="00C04FFF"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ор</w:t>
            </w:r>
            <w:r w:rsidRPr="00C04FFF"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  <w:lang w:val="kk-KZ" w:eastAsia="zh-CN"/>
              </w:rPr>
              <w:t>лар</w:t>
            </w:r>
          </w:p>
        </w:tc>
      </w:tr>
      <w:tr w:rsidR="00C04FFF" w:rsidRPr="00C04FFF" w14:paraId="11A39449" w14:textId="77777777" w:rsidTr="004A0F57">
        <w:trPr>
          <w:cantSplit/>
          <w:trHeight w:hRule="exact" w:val="264"/>
        </w:trPr>
        <w:tc>
          <w:tcPr>
            <w:tcW w:w="855" w:type="dxa"/>
            <w:tcBorders>
              <w:left w:val="single" w:sz="3" w:space="0" w:color="000000"/>
              <w:right w:val="single" w:sz="3" w:space="0" w:color="000000"/>
            </w:tcBorders>
            <w:shd w:val="clear" w:color="auto" w:fill="D9E2F3"/>
          </w:tcPr>
          <w:p w14:paraId="1599B363" w14:textId="77777777" w:rsidR="00C04FFF" w:rsidRPr="00C04FFF" w:rsidRDefault="00C04FFF" w:rsidP="009D4644">
            <w:pPr>
              <w:widowControl w:val="0"/>
              <w:spacing w:before="9" w:after="0" w:line="239" w:lineRule="auto"/>
              <w:ind w:left="108" w:right="50"/>
              <w:jc w:val="both"/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eastAsia="zh-CN"/>
              </w:rPr>
            </w:pPr>
            <w:r w:rsidRPr="00C04FF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eastAsia="zh-CN"/>
              </w:rPr>
              <w:t>№</w:t>
            </w:r>
          </w:p>
        </w:tc>
        <w:tc>
          <w:tcPr>
            <w:tcW w:w="352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83ABF0" w14:textId="77777777" w:rsidR="00C04FFF" w:rsidRPr="00C04FFF" w:rsidRDefault="00C04FFF" w:rsidP="009D4644">
            <w:pPr>
              <w:widowControl w:val="0"/>
              <w:spacing w:before="9" w:after="0" w:line="239" w:lineRule="auto"/>
              <w:ind w:left="108" w:right="50"/>
              <w:jc w:val="both"/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eastAsia="zh-CN"/>
              </w:rPr>
            </w:pPr>
          </w:p>
        </w:tc>
        <w:tc>
          <w:tcPr>
            <w:tcW w:w="2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680143" w14:textId="77777777" w:rsidR="00C04FFF" w:rsidRPr="00C04FFF" w:rsidRDefault="00C04FFF" w:rsidP="009D4644">
            <w:pPr>
              <w:widowControl w:val="0"/>
              <w:tabs>
                <w:tab w:val="left" w:pos="2349"/>
              </w:tabs>
              <w:spacing w:before="9" w:after="0" w:line="239" w:lineRule="auto"/>
              <w:ind w:left="110" w:right="41"/>
              <w:jc w:val="both"/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C04FFF">
              <w:rPr>
                <w:rFonts w:ascii="Cambria" w:eastAsia="QOVFH+ArialMT" w:hAnsi="Cambria" w:cs="QOVFH+ArialMT"/>
                <w:b/>
                <w:bCs/>
                <w:color w:val="000000"/>
                <w:sz w:val="18"/>
                <w:szCs w:val="18"/>
                <w:lang w:val="kk-KZ" w:eastAsia="zh-CN"/>
              </w:rPr>
              <w:t>Өте жақсы</w:t>
            </w:r>
          </w:p>
        </w:tc>
        <w:tc>
          <w:tcPr>
            <w:tcW w:w="2190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053078" w14:textId="77777777" w:rsidR="00C04FFF" w:rsidRPr="00C04FFF" w:rsidRDefault="00C04FFF" w:rsidP="009D4644">
            <w:pPr>
              <w:widowControl w:val="0"/>
              <w:tabs>
                <w:tab w:val="left" w:pos="2152"/>
              </w:tabs>
              <w:spacing w:before="9" w:after="0" w:line="239" w:lineRule="auto"/>
              <w:ind w:left="110" w:right="41"/>
              <w:jc w:val="both"/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</w:pPr>
            <w:r w:rsidRPr="00C04FFF">
              <w:rPr>
                <w:rFonts w:ascii="QOVFH+ArialMT" w:eastAsia="QOVFH+ArialMT" w:hAnsi="QOVFH+ArialMT" w:cs="QOVFH+ArialMT"/>
                <w:b/>
                <w:bCs/>
                <w:color w:val="000000"/>
                <w:spacing w:val="-3"/>
                <w:sz w:val="18"/>
                <w:szCs w:val="18"/>
                <w:lang w:val="kk-KZ" w:eastAsia="zh-CN"/>
              </w:rPr>
              <w:t>Жа</w:t>
            </w:r>
            <w:r w:rsidRPr="00C04FFF">
              <w:rPr>
                <w:rFonts w:ascii="Cambria" w:eastAsia="QOVFH+ArialMT" w:hAnsi="Cambria" w:cs="QOVFH+ArialMT"/>
                <w:b/>
                <w:bCs/>
                <w:color w:val="000000"/>
                <w:spacing w:val="-3"/>
                <w:sz w:val="18"/>
                <w:szCs w:val="18"/>
                <w:lang w:val="kk-KZ" w:eastAsia="zh-CN"/>
              </w:rPr>
              <w:t xml:space="preserve">қсы </w:t>
            </w:r>
          </w:p>
        </w:tc>
        <w:tc>
          <w:tcPr>
            <w:tcW w:w="2472" w:type="dxa"/>
            <w:tcBorders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21503A" w14:textId="77777777" w:rsidR="00C04FFF" w:rsidRPr="00C04FFF" w:rsidRDefault="00C04FFF" w:rsidP="009D4644">
            <w:pPr>
              <w:widowControl w:val="0"/>
              <w:spacing w:before="9" w:after="0" w:line="239" w:lineRule="auto"/>
              <w:ind w:left="110" w:right="58"/>
              <w:jc w:val="both"/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C04FFF">
              <w:rPr>
                <w:rFonts w:ascii="Cambria" w:eastAsia="QOVFH+ArialMT" w:hAnsi="Cambria" w:cs="QOVFH+ArialMT"/>
                <w:b/>
                <w:bCs/>
                <w:color w:val="000000"/>
                <w:spacing w:val="-14"/>
                <w:sz w:val="18"/>
                <w:szCs w:val="18"/>
                <w:lang w:val="kk-KZ" w:eastAsia="zh-CN"/>
              </w:rPr>
              <w:t xml:space="preserve">Қанағаттанарлық </w:t>
            </w:r>
          </w:p>
        </w:tc>
        <w:tc>
          <w:tcPr>
            <w:tcW w:w="41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0F725F" w14:textId="77777777" w:rsidR="00C04FFF" w:rsidRPr="00C04FFF" w:rsidRDefault="00C04FFF" w:rsidP="009D4644">
            <w:pPr>
              <w:widowControl w:val="0"/>
              <w:spacing w:before="9" w:after="0" w:line="239" w:lineRule="auto"/>
              <w:ind w:left="110" w:right="67"/>
              <w:jc w:val="both"/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C04FFF">
              <w:rPr>
                <w:rFonts w:ascii="Cambria" w:eastAsia="QOVFH+ArialMT" w:hAnsi="Cambria" w:cs="QOVFH+ArialMT"/>
                <w:b/>
                <w:bCs/>
                <w:color w:val="000000"/>
                <w:spacing w:val="-1"/>
                <w:sz w:val="18"/>
                <w:szCs w:val="18"/>
                <w:lang w:val="kk-KZ" w:eastAsia="zh-CN"/>
              </w:rPr>
              <w:t xml:space="preserve">Қанағаттанарлықсыз </w:t>
            </w:r>
          </w:p>
        </w:tc>
      </w:tr>
      <w:tr w:rsidR="00C04FFF" w:rsidRPr="00C04FFF" w14:paraId="5D3CE1FC" w14:textId="77777777" w:rsidTr="004A0F57">
        <w:trPr>
          <w:cantSplit/>
          <w:trHeight w:hRule="exact" w:val="241"/>
        </w:trPr>
        <w:tc>
          <w:tcPr>
            <w:tcW w:w="855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</w:tcPr>
          <w:p w14:paraId="4B7C6BF7" w14:textId="77777777" w:rsidR="00C04FFF" w:rsidRPr="00C04FFF" w:rsidRDefault="00C04FFF" w:rsidP="009D4644">
            <w:pPr>
              <w:widowControl w:val="0"/>
              <w:spacing w:before="9" w:after="0" w:line="239" w:lineRule="auto"/>
              <w:ind w:left="108" w:right="50"/>
              <w:jc w:val="both"/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eastAsia="zh-CN"/>
              </w:rPr>
            </w:pPr>
          </w:p>
        </w:tc>
        <w:tc>
          <w:tcPr>
            <w:tcW w:w="352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46CC73" w14:textId="77777777" w:rsidR="00C04FFF" w:rsidRPr="00C04FFF" w:rsidRDefault="00C04FFF" w:rsidP="009D4644">
            <w:pPr>
              <w:widowControl w:val="0"/>
              <w:spacing w:before="9" w:after="0" w:line="239" w:lineRule="auto"/>
              <w:ind w:left="108" w:right="50"/>
              <w:jc w:val="both"/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eastAsia="zh-CN"/>
              </w:rPr>
            </w:pPr>
          </w:p>
        </w:tc>
        <w:tc>
          <w:tcPr>
            <w:tcW w:w="2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1E634B" w14:textId="77777777" w:rsidR="00C04FFF" w:rsidRPr="00C04FFF" w:rsidRDefault="00C04FFF" w:rsidP="009D4644">
            <w:pPr>
              <w:widowControl w:val="0"/>
              <w:tabs>
                <w:tab w:val="left" w:pos="2349"/>
              </w:tabs>
              <w:spacing w:before="9" w:after="0" w:line="239" w:lineRule="auto"/>
              <w:ind w:left="110" w:right="41"/>
              <w:jc w:val="both"/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C04FFF">
              <w:rPr>
                <w:rFonts w:ascii="Times New Roman" w:eastAsia="VWXFY+ArialMT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90–100% (</w:t>
            </w:r>
            <w:proofErr w:type="gramStart"/>
            <w:r w:rsidRPr="00C04FFF">
              <w:rPr>
                <w:rFonts w:ascii="Times New Roman" w:eastAsia="VWXFY+ArialMT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36-40</w:t>
            </w:r>
            <w:proofErr w:type="gramEnd"/>
            <w:r w:rsidRPr="00C04FFF">
              <w:rPr>
                <w:rFonts w:ascii="Times New Roman" w:eastAsia="VWXFY+ArialMT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 xml:space="preserve"> балл)</w:t>
            </w:r>
          </w:p>
        </w:tc>
        <w:tc>
          <w:tcPr>
            <w:tcW w:w="2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D4167A" w14:textId="77777777" w:rsidR="00C04FFF" w:rsidRPr="00C04FFF" w:rsidRDefault="00C04FFF" w:rsidP="009D4644">
            <w:pPr>
              <w:widowControl w:val="0"/>
              <w:spacing w:before="9" w:after="0" w:line="239" w:lineRule="auto"/>
              <w:ind w:left="110" w:right="41"/>
              <w:jc w:val="both"/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</w:pPr>
            <w:r w:rsidRPr="00C04FFF">
              <w:rPr>
                <w:rFonts w:ascii="Times New Roman" w:eastAsia="VWXFY+ArialMT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70–89% (</w:t>
            </w:r>
            <w:proofErr w:type="gramStart"/>
            <w:r w:rsidRPr="00C04FFF">
              <w:rPr>
                <w:rFonts w:ascii="Times New Roman" w:eastAsia="VWXFY+ArialMT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35-28</w:t>
            </w:r>
            <w:proofErr w:type="gramEnd"/>
            <w:r w:rsidRPr="00C04FFF">
              <w:rPr>
                <w:rFonts w:ascii="Times New Roman" w:eastAsia="VWXFY+ArialMT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 xml:space="preserve"> балл)</w:t>
            </w:r>
          </w:p>
        </w:tc>
        <w:tc>
          <w:tcPr>
            <w:tcW w:w="24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6F252F" w14:textId="77777777" w:rsidR="00C04FFF" w:rsidRPr="00C04FFF" w:rsidRDefault="00C04FFF" w:rsidP="009D4644">
            <w:pPr>
              <w:widowControl w:val="0"/>
              <w:spacing w:before="9" w:after="0" w:line="239" w:lineRule="auto"/>
              <w:ind w:left="110" w:right="58"/>
              <w:jc w:val="both"/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C04FFF">
              <w:rPr>
                <w:rFonts w:ascii="Times New Roman" w:eastAsia="VWXFY+ArialMT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50–69% (</w:t>
            </w:r>
            <w:proofErr w:type="gramStart"/>
            <w:r w:rsidRPr="00C04FFF">
              <w:rPr>
                <w:rFonts w:ascii="Times New Roman" w:eastAsia="VWXFY+ArialMT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27-20</w:t>
            </w:r>
            <w:proofErr w:type="gramEnd"/>
            <w:r w:rsidRPr="00C04FFF">
              <w:rPr>
                <w:rFonts w:ascii="Times New Roman" w:eastAsia="VWXFY+ArialMT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 xml:space="preserve"> балл)</w:t>
            </w:r>
          </w:p>
        </w:tc>
        <w:tc>
          <w:tcPr>
            <w:tcW w:w="2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F22DE6" w14:textId="77777777" w:rsidR="00C04FFF" w:rsidRPr="00C04FFF" w:rsidRDefault="00C04FFF" w:rsidP="009D4644">
            <w:pPr>
              <w:widowControl w:val="0"/>
              <w:spacing w:before="9" w:after="0" w:line="239" w:lineRule="auto"/>
              <w:ind w:left="110" w:right="101"/>
              <w:jc w:val="both"/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C04FFF">
              <w:rPr>
                <w:rFonts w:ascii="Times New Roman" w:eastAsia="VWXFY+ArialMT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25–49% (</w:t>
            </w:r>
            <w:proofErr w:type="gramStart"/>
            <w:r w:rsidRPr="00C04FFF">
              <w:rPr>
                <w:rFonts w:ascii="Times New Roman" w:eastAsia="VWXFY+ArialMT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19-10</w:t>
            </w:r>
            <w:proofErr w:type="gramEnd"/>
            <w:r w:rsidRPr="00C04FFF">
              <w:rPr>
                <w:rFonts w:ascii="Times New Roman" w:eastAsia="VWXFY+ArialMT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 xml:space="preserve"> балл)</w:t>
            </w:r>
          </w:p>
        </w:tc>
        <w:tc>
          <w:tcPr>
            <w:tcW w:w="19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D7C8BD" w14:textId="77777777" w:rsidR="00C04FFF" w:rsidRPr="00C04FFF" w:rsidRDefault="00C04FFF" w:rsidP="009D4644">
            <w:pPr>
              <w:widowControl w:val="0"/>
              <w:spacing w:before="9" w:after="0" w:line="239" w:lineRule="auto"/>
              <w:ind w:left="110" w:right="67"/>
              <w:jc w:val="both"/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C04FFF">
              <w:rPr>
                <w:rFonts w:ascii="Times New Roman" w:eastAsia="VWXFY+ArialMT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0–24% (</w:t>
            </w:r>
            <w:proofErr w:type="gramStart"/>
            <w:r w:rsidRPr="00C04FFF">
              <w:rPr>
                <w:rFonts w:ascii="Times New Roman" w:eastAsia="VWXFY+ArialMT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0-9</w:t>
            </w:r>
            <w:proofErr w:type="gramEnd"/>
            <w:r w:rsidRPr="00C04FFF">
              <w:rPr>
                <w:rFonts w:ascii="Times New Roman" w:eastAsia="VWXFY+ArialMT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 xml:space="preserve"> балл)</w:t>
            </w:r>
          </w:p>
        </w:tc>
      </w:tr>
      <w:tr w:rsidR="00C04FFF" w:rsidRPr="00C04FFF" w14:paraId="14668872" w14:textId="77777777" w:rsidTr="004A0F57">
        <w:trPr>
          <w:cantSplit/>
          <w:trHeight w:hRule="exact" w:val="4003"/>
        </w:trPr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</w:tcPr>
          <w:p w14:paraId="03B66CE6" w14:textId="77777777" w:rsidR="00C04FFF" w:rsidRPr="00C04FFF" w:rsidRDefault="00C04FFF" w:rsidP="009D4644">
            <w:pPr>
              <w:widowControl w:val="0"/>
              <w:spacing w:before="9" w:after="0" w:line="239" w:lineRule="auto"/>
              <w:ind w:left="108" w:right="50"/>
              <w:jc w:val="both"/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  <w:lang w:val="kk-KZ" w:eastAsia="zh-CN"/>
              </w:rPr>
            </w:pPr>
            <w:r w:rsidRPr="00C04FFF"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 xml:space="preserve">3 </w:t>
            </w:r>
            <w:r w:rsidRPr="00C04FFF"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  <w:lang w:val="kk-KZ" w:eastAsia="zh-CN"/>
              </w:rPr>
              <w:t>сұрақ</w:t>
            </w:r>
          </w:p>
          <w:p w14:paraId="087C59B2" w14:textId="77777777" w:rsidR="00C04FFF" w:rsidRPr="00C04FFF" w:rsidRDefault="00C04FFF" w:rsidP="009D4644">
            <w:pPr>
              <w:widowControl w:val="0"/>
              <w:spacing w:before="9" w:after="0" w:line="239" w:lineRule="auto"/>
              <w:ind w:left="108" w:right="50"/>
              <w:jc w:val="both"/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  <w:lang w:val="kk-KZ" w:eastAsia="zh-CN"/>
              </w:rPr>
            </w:pPr>
          </w:p>
          <w:p w14:paraId="2589C69A" w14:textId="77777777" w:rsidR="00C04FFF" w:rsidRPr="00C04FFF" w:rsidRDefault="00C04FFF" w:rsidP="009D4644">
            <w:pPr>
              <w:widowControl w:val="0"/>
              <w:spacing w:before="9" w:after="0" w:line="239" w:lineRule="auto"/>
              <w:ind w:left="108" w:right="50"/>
              <w:jc w:val="both"/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eastAsia="zh-CN"/>
              </w:rPr>
            </w:pPr>
            <w:r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  <w:lang w:val="kk-KZ" w:eastAsia="zh-CN"/>
              </w:rPr>
              <w:t>3</w:t>
            </w:r>
            <w:r w:rsidRPr="00C04FFF"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  <w:lang w:val="kk-KZ" w:eastAsia="zh-CN"/>
              </w:rPr>
              <w:t>0 балл</w:t>
            </w:r>
          </w:p>
        </w:tc>
        <w:tc>
          <w:tcPr>
            <w:tcW w:w="3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94B99E" w14:textId="77777777" w:rsidR="00C04FFF" w:rsidRPr="00C04FFF" w:rsidRDefault="00C04FFF" w:rsidP="009D4644">
            <w:pPr>
              <w:widowControl w:val="0"/>
              <w:spacing w:before="9" w:after="0" w:line="239" w:lineRule="auto"/>
              <w:ind w:left="108" w:right="5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C04FF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eastAsia="zh-CN"/>
              </w:rPr>
              <w:t>Таңдалған</w:t>
            </w:r>
            <w:proofErr w:type="spellEnd"/>
            <w:r w:rsidRPr="00C04FF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eastAsia="zh-CN"/>
              </w:rPr>
              <w:t xml:space="preserve"> </w:t>
            </w:r>
            <w:r w:rsidRPr="00C04FF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val="kk-KZ" w:eastAsia="zh-CN"/>
              </w:rPr>
              <w:t>ә</w:t>
            </w:r>
            <w:proofErr w:type="spellStart"/>
            <w:r w:rsidRPr="00C04FF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eastAsia="zh-CN"/>
              </w:rPr>
              <w:t>дістеменің</w:t>
            </w:r>
            <w:proofErr w:type="spellEnd"/>
            <w:r w:rsidRPr="00C04FF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eastAsia="zh-CN"/>
              </w:rPr>
              <w:t>ұсынылған</w:t>
            </w:r>
            <w:proofErr w:type="spellEnd"/>
            <w:r w:rsidRPr="00C04FF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eastAsia="zh-CN"/>
              </w:rPr>
              <w:t>практикалық</w:t>
            </w:r>
            <w:proofErr w:type="spellEnd"/>
            <w:r w:rsidRPr="00C04FF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eastAsia="zh-CN"/>
              </w:rPr>
              <w:t>тапсырмаға</w:t>
            </w:r>
            <w:proofErr w:type="spellEnd"/>
            <w:r w:rsidRPr="00C04FF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eastAsia="zh-CN"/>
              </w:rPr>
              <w:t>қолданылуын</w:t>
            </w:r>
            <w:proofErr w:type="spellEnd"/>
            <w:r w:rsidRPr="00C04FF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eastAsia="zh-CN"/>
              </w:rPr>
              <w:t>бағалау</w:t>
            </w:r>
            <w:proofErr w:type="spellEnd"/>
            <w:r w:rsidRPr="00C04FF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eastAsia="zh-CN"/>
              </w:rPr>
              <w:t>және</w:t>
            </w:r>
            <w:proofErr w:type="spellEnd"/>
            <w:r w:rsidRPr="00C04FF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eastAsia="zh-CN"/>
              </w:rPr>
              <w:t>талдау</w:t>
            </w:r>
            <w:proofErr w:type="spellEnd"/>
            <w:r w:rsidRPr="00C04FF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eastAsia="zh-CN"/>
              </w:rPr>
              <w:t xml:space="preserve">, </w:t>
            </w:r>
            <w:proofErr w:type="spellStart"/>
            <w:r w:rsidRPr="00C04FF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eastAsia="zh-CN"/>
              </w:rPr>
              <w:t>алынған</w:t>
            </w:r>
            <w:proofErr w:type="spellEnd"/>
            <w:r w:rsidRPr="00C04FF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eastAsia="zh-CN"/>
              </w:rPr>
              <w:t>нәтиженің</w:t>
            </w:r>
            <w:proofErr w:type="spellEnd"/>
            <w:r w:rsidRPr="00C04FF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eastAsia="zh-CN"/>
              </w:rPr>
              <w:t>негіздемесі</w:t>
            </w:r>
            <w:proofErr w:type="spellEnd"/>
          </w:p>
        </w:tc>
        <w:tc>
          <w:tcPr>
            <w:tcW w:w="2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A1BAAA" w14:textId="77777777" w:rsidR="00C04FFF" w:rsidRPr="00C04FFF" w:rsidRDefault="00C04FFF" w:rsidP="009D4644">
            <w:pPr>
              <w:widowControl w:val="0"/>
              <w:spacing w:before="9" w:after="0" w:line="239" w:lineRule="auto"/>
              <w:ind w:left="110" w:right="41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Ғылыми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ұстанымды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және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қолданылған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әдістеме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 мен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технологияны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дәйекті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,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қисынды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және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дұрыс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негіздеу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,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сауаттылық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,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ғылыми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тіл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нормаларын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сақтау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,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жалпы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дұрыс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тұжырымдарға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әсер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етпейтін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материалды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ұсынуда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gram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1-2</w:t>
            </w:r>
            <w:proofErr w:type="gram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дәлсіздікке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жол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беріледі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 (+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графикалық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деректер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арқылы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негіздеу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нәтижелерін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визуализациялау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).</w:t>
            </w:r>
          </w:p>
        </w:tc>
        <w:tc>
          <w:tcPr>
            <w:tcW w:w="2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82E48D" w14:textId="77777777" w:rsidR="00C04FFF" w:rsidRPr="00C04FFF" w:rsidRDefault="00C04FFF" w:rsidP="009D4644">
            <w:pPr>
              <w:widowControl w:val="0"/>
              <w:tabs>
                <w:tab w:val="left" w:pos="2152"/>
              </w:tabs>
              <w:spacing w:before="9" w:after="0" w:line="239" w:lineRule="auto"/>
              <w:ind w:left="110" w:right="41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>Тұжырымдамалық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>материалды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>пайдалануда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 xml:space="preserve"> </w:t>
            </w:r>
            <w:proofErr w:type="gramStart"/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>3-4</w:t>
            </w:r>
            <w:proofErr w:type="gramEnd"/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>дәлсіздікке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 xml:space="preserve">,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>жалпылау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 xml:space="preserve"> мен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>тұжырымдардағы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>кішігірім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>қателіктерге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>жол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>беріледі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 xml:space="preserve">,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>бұл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>тапсырманың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>жақсы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>жалпы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>деңгейіне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>әсер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>етпейді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>.</w:t>
            </w:r>
          </w:p>
        </w:tc>
        <w:tc>
          <w:tcPr>
            <w:tcW w:w="24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86B210" w14:textId="77777777" w:rsidR="00C04FFF" w:rsidRPr="00C04FFF" w:rsidRDefault="00C04FFF" w:rsidP="009D4644">
            <w:pPr>
              <w:widowControl w:val="0"/>
              <w:spacing w:before="9" w:after="0" w:line="239" w:lineRule="auto"/>
              <w:ind w:left="110" w:right="58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Негізделген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ғылыми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ережелердің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қолданылуы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туралы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тұжырымдар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нақты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емес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және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нәтижесіз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,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стилистикалық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және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грамматикалық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қателіктер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 бар,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сонымен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қатар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практикалық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шешімнің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нәтижелерін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өңдеуде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дәлдік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жоқ</w:t>
            </w:r>
            <w:proofErr w:type="spellEnd"/>
          </w:p>
        </w:tc>
        <w:tc>
          <w:tcPr>
            <w:tcW w:w="2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69FC88" w14:textId="77777777" w:rsidR="00C04FFF" w:rsidRPr="00C04FFF" w:rsidRDefault="00C04FFF" w:rsidP="009D4644">
            <w:pPr>
              <w:widowControl w:val="0"/>
              <w:spacing w:before="9" w:after="0" w:line="239" w:lineRule="auto"/>
              <w:ind w:left="110" w:right="101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Тапсырма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өрескел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қателіктермен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орындалды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,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сұрақтарға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жауаптар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толық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емес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,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тұжырымдамалық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материалдар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 мен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дәлелдер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нашар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пайдаланылды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.</w:t>
            </w:r>
          </w:p>
        </w:tc>
        <w:tc>
          <w:tcPr>
            <w:tcW w:w="19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09DCC1" w14:textId="77777777" w:rsidR="00C04FFF" w:rsidRPr="00C04FFF" w:rsidRDefault="00C04FFF" w:rsidP="009D4644">
            <w:pPr>
              <w:widowControl w:val="0"/>
              <w:spacing w:before="9" w:after="0" w:line="239" w:lineRule="auto"/>
              <w:ind w:left="110" w:right="67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Тапсырма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орындалмады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,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қойылған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сұрақтарға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жауаптар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жоқ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,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талдау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материалдары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 мен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құралдары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пайдаланылмады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.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Қорытынды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бақылау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жүргізу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қағидаларын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бұзу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.</w:t>
            </w:r>
          </w:p>
        </w:tc>
      </w:tr>
      <w:bookmarkEnd w:id="0"/>
    </w:tbl>
    <w:p w14:paraId="3C8D36F6" w14:textId="77777777" w:rsidR="00C04FFF" w:rsidRPr="00C04FFF" w:rsidRDefault="00C04FFF" w:rsidP="009D4644">
      <w:pPr>
        <w:spacing w:after="0" w:line="259" w:lineRule="auto"/>
        <w:jc w:val="both"/>
        <w:rPr>
          <w:rFonts w:ascii="Times New Roman" w:eastAsia="Calibri" w:hAnsi="Times New Roman" w:cs="Times New Roman"/>
          <w:sz w:val="18"/>
          <w:szCs w:val="18"/>
          <w:lang w:eastAsia="zh-CN"/>
        </w:rPr>
      </w:pPr>
    </w:p>
    <w:p w14:paraId="10824207" w14:textId="77777777" w:rsidR="00C04FFF" w:rsidRPr="00C04FFF" w:rsidRDefault="00C04FFF" w:rsidP="009D46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02124"/>
          <w:lang w:val="kk"/>
        </w:rPr>
      </w:pPr>
      <w:r w:rsidRPr="00C04FFF">
        <w:rPr>
          <w:rFonts w:ascii="Times New Roman" w:eastAsia="Times New Roman" w:hAnsi="Times New Roman" w:cs="Times New Roman"/>
          <w:b/>
          <w:bCs/>
          <w:color w:val="202124"/>
          <w:lang w:val="kk"/>
        </w:rPr>
        <w:t>Қорытынды баллды есептеу мысалы</w:t>
      </w:r>
    </w:p>
    <w:p w14:paraId="702BC508" w14:textId="77777777" w:rsidR="00C04FFF" w:rsidRPr="00C04FFF" w:rsidRDefault="00C04FFF" w:rsidP="009D46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5"/>
        <w:gridCol w:w="1920"/>
        <w:gridCol w:w="1734"/>
        <w:gridCol w:w="2401"/>
        <w:gridCol w:w="2669"/>
        <w:gridCol w:w="2401"/>
        <w:gridCol w:w="2634"/>
      </w:tblGrid>
      <w:tr w:rsidR="00C04FFF" w:rsidRPr="00C04FFF" w14:paraId="058B0344" w14:textId="77777777" w:rsidTr="004A0F57">
        <w:trPr>
          <w:trHeight w:val="415"/>
          <w:jc w:val="center"/>
        </w:trPr>
        <w:tc>
          <w:tcPr>
            <w:tcW w:w="25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32B07A" w14:textId="77777777" w:rsidR="00C04FFF" w:rsidRPr="00C04FFF" w:rsidRDefault="00C04FFF" w:rsidP="009D464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F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63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A919CD" w14:textId="77777777" w:rsidR="00C04FFF" w:rsidRPr="00C04FFF" w:rsidRDefault="00C04FFF" w:rsidP="009D464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F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0A67648" wp14:editId="1D148FA3">
                      <wp:simplePos x="0" y="0"/>
                      <wp:positionH relativeFrom="column">
                        <wp:posOffset>-12645</wp:posOffset>
                      </wp:positionH>
                      <wp:positionV relativeFrom="paragraph">
                        <wp:posOffset>10326</wp:posOffset>
                      </wp:positionV>
                      <wp:extent cx="1242392" cy="636104"/>
                      <wp:effectExtent l="0" t="0" r="34290" b="31115"/>
                      <wp:wrapNone/>
                      <wp:docPr id="123395707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42392" cy="636104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55CBED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pt,.8pt" to="96.85pt,5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C04F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             Балл</w:t>
            </w:r>
            <w:r w:rsidRPr="00C04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234FB361" w14:textId="77777777" w:rsidR="00C04FFF" w:rsidRPr="00C04FFF" w:rsidRDefault="00C04FFF" w:rsidP="009D464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3A144EA" w14:textId="77777777" w:rsidR="00C04FFF" w:rsidRPr="00C04FFF" w:rsidRDefault="00C04FFF" w:rsidP="009D464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1CDD9316" w14:textId="77777777" w:rsidR="00C04FFF" w:rsidRPr="00C04FFF" w:rsidRDefault="00C04FFF" w:rsidP="009D464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F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Критерий</w:t>
            </w:r>
            <w:r w:rsidRPr="00C04F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лер</w:t>
            </w:r>
            <w:r w:rsidRPr="00C04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6070CE" w14:textId="77777777" w:rsidR="00C04FFF" w:rsidRPr="00C04FFF" w:rsidRDefault="00C04FFF" w:rsidP="009D464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</w:t>
            </w:r>
            <w:r w:rsidRPr="00C04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Өте жақсы</w:t>
            </w:r>
            <w:r w:rsidRPr="00C04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» </w:t>
            </w:r>
            <w:r w:rsidRPr="00C04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 </w:t>
            </w:r>
          </w:p>
        </w:tc>
        <w:tc>
          <w:tcPr>
            <w:tcW w:w="8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D4896B" w14:textId="77777777" w:rsidR="00C04FFF" w:rsidRPr="00C04FFF" w:rsidRDefault="00C04FFF" w:rsidP="009D464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</w:t>
            </w:r>
            <w:r w:rsidRPr="00C04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Жақсы</w:t>
            </w:r>
            <w:r w:rsidRPr="00C04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» </w:t>
            </w:r>
            <w:r w:rsidRPr="00C04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 </w:t>
            </w:r>
          </w:p>
          <w:p w14:paraId="1DA8AE02" w14:textId="77777777" w:rsidR="00C04FFF" w:rsidRPr="00C04FFF" w:rsidRDefault="00C04FFF" w:rsidP="009D464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2837EC" w14:textId="77777777" w:rsidR="00C04FFF" w:rsidRPr="00C04FFF" w:rsidRDefault="00C04FFF" w:rsidP="009D464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</w:t>
            </w:r>
            <w:r w:rsidRPr="00C04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Қанағаттанарлық</w:t>
            </w:r>
            <w:r w:rsidRPr="00C04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»</w:t>
            </w:r>
            <w:r w:rsidRPr="00C04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 </w:t>
            </w:r>
          </w:p>
        </w:tc>
        <w:tc>
          <w:tcPr>
            <w:tcW w:w="173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F65798" w14:textId="77777777" w:rsidR="00C04FFF" w:rsidRPr="00C04FFF" w:rsidRDefault="00C04FFF" w:rsidP="009D464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 w:rsidRPr="00C04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Қанағаттанарлықсыз</w:t>
            </w:r>
            <w:proofErr w:type="spellEnd"/>
            <w:r w:rsidRPr="00C04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»</w:t>
            </w:r>
            <w:r w:rsidRPr="00C04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 </w:t>
            </w:r>
          </w:p>
        </w:tc>
      </w:tr>
      <w:tr w:rsidR="00C04FFF" w:rsidRPr="00C04FFF" w14:paraId="40518795" w14:textId="77777777" w:rsidTr="004A0F57">
        <w:trPr>
          <w:trHeight w:val="405"/>
          <w:jc w:val="center"/>
        </w:trPr>
        <w:tc>
          <w:tcPr>
            <w:tcW w:w="25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108FF27" w14:textId="77777777" w:rsidR="00C04FFF" w:rsidRPr="00C04FFF" w:rsidRDefault="00C04FFF" w:rsidP="009D4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1314A07" w14:textId="77777777" w:rsidR="00C04FFF" w:rsidRPr="00C04FFF" w:rsidRDefault="00C04FFF" w:rsidP="009D4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F1B461" w14:textId="77777777" w:rsidR="00C04FFF" w:rsidRPr="00C04FFF" w:rsidRDefault="00C04FFF" w:rsidP="009D464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04F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90-100</w:t>
            </w:r>
            <w:proofErr w:type="gramEnd"/>
            <w:r w:rsidRPr="00C04F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A1ABCE" w14:textId="77777777" w:rsidR="00C04FFF" w:rsidRPr="00C04FFF" w:rsidRDefault="00C04FFF" w:rsidP="009D464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04F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70-89</w:t>
            </w:r>
            <w:proofErr w:type="gramEnd"/>
            <w:r w:rsidRPr="00C04F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48CB02" w14:textId="77777777" w:rsidR="00C04FFF" w:rsidRPr="00C04FFF" w:rsidRDefault="00C04FFF" w:rsidP="009D464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04F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50-69</w:t>
            </w:r>
            <w:proofErr w:type="gramEnd"/>
            <w:r w:rsidRPr="00C04F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A10F60" w14:textId="77777777" w:rsidR="00C04FFF" w:rsidRPr="00C04FFF" w:rsidRDefault="00C04FFF" w:rsidP="009D464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04F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25-49</w:t>
            </w:r>
            <w:proofErr w:type="gramEnd"/>
            <w:r w:rsidRPr="00C04F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D7B541" w14:textId="77777777" w:rsidR="00C04FFF" w:rsidRPr="00C04FFF" w:rsidRDefault="00C04FFF" w:rsidP="009D464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04F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0-24</w:t>
            </w:r>
            <w:proofErr w:type="gramEnd"/>
            <w:r w:rsidRPr="00C04F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</w:tr>
      <w:tr w:rsidR="00C04FFF" w:rsidRPr="00C04FFF" w14:paraId="2C69E437" w14:textId="77777777" w:rsidTr="004A0F57">
        <w:trPr>
          <w:trHeight w:val="285"/>
          <w:jc w:val="center"/>
        </w:trPr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CB3A78" w14:textId="77777777" w:rsidR="00C04FFF" w:rsidRPr="00C04FFF" w:rsidRDefault="00C04FFF" w:rsidP="009D4644">
            <w:pPr>
              <w:numPr>
                <w:ilvl w:val="0"/>
                <w:numId w:val="1"/>
              </w:numPr>
              <w:spacing w:after="0" w:line="240" w:lineRule="auto"/>
              <w:ind w:left="-436" w:firstLine="7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8ED12F" w14:textId="77777777" w:rsidR="00C04FFF" w:rsidRPr="00C04FFF" w:rsidRDefault="00C04FFF" w:rsidP="009D464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 Критерий </w:t>
            </w:r>
          </w:p>
        </w:tc>
        <w:tc>
          <w:tcPr>
            <w:tcW w:w="5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FBA569" w14:textId="77777777" w:rsidR="00C04FFF" w:rsidRPr="00C04FFF" w:rsidRDefault="00C04FFF" w:rsidP="009D464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</w:t>
            </w:r>
          </w:p>
        </w:tc>
        <w:tc>
          <w:tcPr>
            <w:tcW w:w="8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055C80" w14:textId="77777777" w:rsidR="00C04FFF" w:rsidRPr="00C04FFF" w:rsidRDefault="00C04FFF" w:rsidP="009D464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BA6C8D" w14:textId="77777777" w:rsidR="00C04FFF" w:rsidRPr="00C04FFF" w:rsidRDefault="00C04FFF" w:rsidP="009D464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E30CBA" w14:textId="77777777" w:rsidR="00C04FFF" w:rsidRPr="00C04FFF" w:rsidRDefault="00C04FFF" w:rsidP="009D464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6C1B8D" w14:textId="77777777" w:rsidR="00C04FFF" w:rsidRPr="00C04FFF" w:rsidRDefault="00C04FFF" w:rsidP="009D464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04FFF" w:rsidRPr="00C04FFF" w14:paraId="161225BF" w14:textId="77777777" w:rsidTr="004A0F57">
        <w:trPr>
          <w:trHeight w:val="285"/>
          <w:jc w:val="center"/>
        </w:trPr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64CC59" w14:textId="77777777" w:rsidR="00C04FFF" w:rsidRPr="00C04FFF" w:rsidRDefault="00C04FFF" w:rsidP="009D4644">
            <w:pPr>
              <w:numPr>
                <w:ilvl w:val="0"/>
                <w:numId w:val="2"/>
              </w:numPr>
              <w:spacing w:after="0" w:line="240" w:lineRule="auto"/>
              <w:ind w:left="-436" w:firstLine="7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005F47" w14:textId="77777777" w:rsidR="00C04FFF" w:rsidRPr="00C04FFF" w:rsidRDefault="00C04FFF" w:rsidP="009D464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FF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2 </w:t>
            </w:r>
            <w:r w:rsidRPr="00C04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Критерий </w:t>
            </w:r>
          </w:p>
        </w:tc>
        <w:tc>
          <w:tcPr>
            <w:tcW w:w="5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5404D4" w14:textId="77777777" w:rsidR="00C04FFF" w:rsidRPr="00C04FFF" w:rsidRDefault="00C04FFF" w:rsidP="009D464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4A1148" w14:textId="77777777" w:rsidR="00C04FFF" w:rsidRPr="00C04FFF" w:rsidRDefault="00C04FFF" w:rsidP="009D464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75 </w:t>
            </w:r>
          </w:p>
        </w:tc>
        <w:tc>
          <w:tcPr>
            <w:tcW w:w="9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85CFF3" w14:textId="77777777" w:rsidR="00C04FFF" w:rsidRPr="00C04FFF" w:rsidRDefault="00C04FFF" w:rsidP="009D464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875A20" w14:textId="77777777" w:rsidR="00C04FFF" w:rsidRPr="00C04FFF" w:rsidRDefault="00C04FFF" w:rsidP="009D464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991D9F" w14:textId="77777777" w:rsidR="00C04FFF" w:rsidRPr="00C04FFF" w:rsidRDefault="00C04FFF" w:rsidP="009D464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04FFF" w:rsidRPr="00C04FFF" w14:paraId="768320E4" w14:textId="77777777" w:rsidTr="00C04FFF">
        <w:trPr>
          <w:trHeight w:val="285"/>
          <w:jc w:val="center"/>
        </w:trPr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3ED7B8" w14:textId="77777777" w:rsidR="00C04FFF" w:rsidRPr="00C04FFF" w:rsidRDefault="00C04FFF" w:rsidP="009D4644">
            <w:pPr>
              <w:numPr>
                <w:ilvl w:val="0"/>
                <w:numId w:val="3"/>
              </w:numPr>
              <w:spacing w:after="0" w:line="240" w:lineRule="auto"/>
              <w:ind w:left="-436" w:firstLine="7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E684AF" w14:textId="77777777" w:rsidR="00C04FFF" w:rsidRPr="00C04FFF" w:rsidRDefault="00C04FFF" w:rsidP="009D464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FF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3 </w:t>
            </w:r>
            <w:r w:rsidRPr="00C04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Критерий </w:t>
            </w:r>
          </w:p>
        </w:tc>
        <w:tc>
          <w:tcPr>
            <w:tcW w:w="5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7D1B6C" w14:textId="77777777" w:rsidR="00C04FFF" w:rsidRPr="00C04FFF" w:rsidRDefault="00C04FFF" w:rsidP="009D464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91BCCD" w14:textId="77777777" w:rsidR="00C04FFF" w:rsidRPr="00C04FFF" w:rsidRDefault="00C04FFF" w:rsidP="009D464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9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04D1A6" w14:textId="77777777" w:rsidR="00C04FFF" w:rsidRPr="00C04FFF" w:rsidRDefault="00C04FFF" w:rsidP="009D464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EBAA97" w14:textId="77777777" w:rsidR="00C04FFF" w:rsidRPr="00C04FFF" w:rsidRDefault="00C04FFF" w:rsidP="009D464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FC422A" w14:textId="77777777" w:rsidR="00C04FFF" w:rsidRPr="00C04FFF" w:rsidRDefault="00C04FFF" w:rsidP="009D464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04FFF" w:rsidRPr="00C04FFF" w14:paraId="3110370E" w14:textId="77777777" w:rsidTr="00C04FFF">
        <w:trPr>
          <w:trHeight w:val="285"/>
          <w:jc w:val="center"/>
        </w:trPr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91D0A7" w14:textId="77777777" w:rsidR="00C04FFF" w:rsidRPr="00C04FFF" w:rsidRDefault="00C04FFF" w:rsidP="009D4644">
            <w:pPr>
              <w:spacing w:after="0" w:line="240" w:lineRule="auto"/>
              <w:ind w:left="-43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FE5A08" w14:textId="77777777" w:rsidR="00C04FFF" w:rsidRPr="00C04FFF" w:rsidRDefault="00C04FFF" w:rsidP="009D464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F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Қорытынды </w:t>
            </w:r>
            <w:r w:rsidRPr="00C04F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  <w:r w:rsidRPr="00C04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D0A3B2" w14:textId="77777777" w:rsidR="00C04FFF" w:rsidRPr="00C04FFF" w:rsidRDefault="00C04FFF" w:rsidP="009D464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C04F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  <w:r w:rsidRPr="00C04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24C5BE" w14:textId="77777777" w:rsidR="00C04FFF" w:rsidRPr="00C04FFF" w:rsidRDefault="00C04FFF" w:rsidP="009D464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C04F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Pr="00C04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C30150" w14:textId="77777777" w:rsidR="00C04FFF" w:rsidRPr="00C04FFF" w:rsidRDefault="00C04FFF" w:rsidP="009D464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161421" w14:textId="77777777" w:rsidR="00C04FFF" w:rsidRPr="00C04FFF" w:rsidRDefault="00C04FFF" w:rsidP="009D464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0F2D6D" w14:textId="77777777" w:rsidR="00C04FFF" w:rsidRPr="00C04FFF" w:rsidRDefault="00C04FFF" w:rsidP="009D464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C04F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00+ 75 +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  <w:r w:rsidRPr="00C04F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= </w:t>
            </w:r>
            <w:r w:rsidRPr="00C04F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250</w:t>
            </w:r>
            <w:r w:rsidRPr="00C04F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2E4E76C1" w14:textId="77777777" w:rsidR="00C04FFF" w:rsidRPr="00C04FFF" w:rsidRDefault="00C04FFF" w:rsidP="009D464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F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132EA0E2" w14:textId="77777777" w:rsidR="00C04FFF" w:rsidRPr="00C04FFF" w:rsidRDefault="00C04FFF" w:rsidP="009D464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250 / 3</w:t>
            </w:r>
            <w:r w:rsidRPr="00C04F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04F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критери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й5а</w:t>
            </w:r>
            <w:r w:rsidRPr="00C04F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=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83,3</w:t>
            </w:r>
            <w:r w:rsidRPr="00C04F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7EDEBE9C" w14:textId="77777777" w:rsidR="00C04FFF" w:rsidRPr="00C04FFF" w:rsidRDefault="00C04FFF" w:rsidP="009D464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F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424375EF" w14:textId="77777777" w:rsidR="00C04FFF" w:rsidRPr="00C04FFF" w:rsidRDefault="009D4644" w:rsidP="009D464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 xml:space="preserve">Қорытынды балл </w:t>
            </w:r>
            <w:r w:rsidR="00C04FFF" w:rsidRPr="00C04F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 xml:space="preserve"> </w:t>
            </w:r>
            <w:r w:rsidR="00C04FFF" w:rsidRPr="00C04F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  <w:r w:rsidR="00C04FFF" w:rsidRPr="00C04F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= </w:t>
            </w:r>
            <w:r w:rsidR="00C04F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83</w:t>
            </w:r>
            <w:r w:rsidR="00C04FFF" w:rsidRPr="00C04F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14:paraId="561CD6C5" w14:textId="77777777" w:rsidR="00423889" w:rsidRPr="00C04FFF" w:rsidRDefault="00423889" w:rsidP="009D4644">
      <w:pPr>
        <w:jc w:val="both"/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val="kk-KZ"/>
        </w:rPr>
        <w:sectPr w:rsidR="00423889" w:rsidRPr="00C04FFF" w:rsidSect="00423889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 w:rsidRPr="00423889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val="kk-KZ"/>
        </w:rPr>
        <w:br w:type="page"/>
      </w:r>
    </w:p>
    <w:p w14:paraId="2B6836BC" w14:textId="77777777" w:rsidR="00423889" w:rsidRPr="003E4FA0" w:rsidRDefault="00423889" w:rsidP="009D4644">
      <w:pPr>
        <w:widowControl w:val="0"/>
        <w:autoSpaceDE w:val="0"/>
        <w:autoSpaceDN w:val="0"/>
        <w:spacing w:after="0" w:line="310" w:lineRule="exact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 w:rsidRPr="003E4FA0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Қолданылатын</w:t>
      </w:r>
      <w:proofErr w:type="spellEnd"/>
      <w:r w:rsidRPr="003E4FA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3E4FA0">
        <w:rPr>
          <w:rFonts w:ascii="Times New Roman" w:hAnsi="Times New Roman" w:cs="Times New Roman"/>
          <w:b/>
          <w:color w:val="000000"/>
          <w:sz w:val="24"/>
          <w:szCs w:val="24"/>
        </w:rPr>
        <w:t>әдебиеттер</w:t>
      </w:r>
      <w:proofErr w:type="spellEnd"/>
      <w:r w:rsidRPr="003E4FA0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 xml:space="preserve"> </w:t>
      </w:r>
      <w:proofErr w:type="spellStart"/>
      <w:r w:rsidRPr="003E4FA0">
        <w:rPr>
          <w:rFonts w:ascii="Times New Roman" w:hAnsi="Times New Roman" w:cs="Times New Roman"/>
          <w:b/>
          <w:color w:val="000000"/>
          <w:sz w:val="24"/>
          <w:szCs w:val="24"/>
        </w:rPr>
        <w:t>тізімі</w:t>
      </w:r>
      <w:proofErr w:type="spellEnd"/>
      <w:r w:rsidRPr="003E4FA0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580884BD" w14:textId="77777777" w:rsidR="00423889" w:rsidRPr="00423889" w:rsidRDefault="00423889" w:rsidP="009D4644">
      <w:pPr>
        <w:widowControl w:val="0"/>
        <w:autoSpaceDE w:val="0"/>
        <w:autoSpaceDN w:val="0"/>
        <w:spacing w:after="0" w:line="310" w:lineRule="exact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848700B" w14:textId="77777777" w:rsidR="00294C48" w:rsidRPr="00294C48" w:rsidRDefault="00294C48" w:rsidP="00294C48">
      <w:pPr>
        <w:widowControl w:val="0"/>
        <w:numPr>
          <w:ilvl w:val="0"/>
          <w:numId w:val="10"/>
        </w:numPr>
        <w:autoSpaceDE w:val="0"/>
        <w:autoSpaceDN w:val="0"/>
        <w:spacing w:after="0" w:line="222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4C48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Вержичинская С.В., Дигуров Н.Г., Синицин С.А. Химия и технология нефти и газа. </w:t>
      </w:r>
      <w:r w:rsidRPr="00294C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М.: </w:t>
      </w:r>
      <w:r w:rsidRPr="00294C48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ФОРУМ</w:t>
      </w:r>
      <w:r w:rsidRPr="00294C48">
        <w:rPr>
          <w:rFonts w:ascii="Times New Roman" w:eastAsia="Times New Roman" w:hAnsi="Times New Roman" w:cs="Times New Roman"/>
          <w:color w:val="000000"/>
          <w:sz w:val="24"/>
          <w:szCs w:val="24"/>
        </w:rPr>
        <w:t>, 20</w:t>
      </w:r>
      <w:r w:rsidRPr="00294C48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12</w:t>
      </w:r>
      <w:r w:rsidRPr="00294C48">
        <w:rPr>
          <w:rFonts w:ascii="Times New Roman" w:eastAsia="Times New Roman" w:hAnsi="Times New Roman" w:cs="Times New Roman"/>
          <w:color w:val="000000"/>
          <w:sz w:val="24"/>
          <w:szCs w:val="24"/>
        </w:rPr>
        <w:t>. 40</w:t>
      </w:r>
      <w:r w:rsidRPr="00294C48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0</w:t>
      </w:r>
      <w:r w:rsidRPr="00294C48">
        <w:rPr>
          <w:rFonts w:ascii="Times New Roman" w:eastAsia="Times New Roman" w:hAnsi="Times New Roman" w:cs="Times New Roman"/>
          <w:color w:val="000000"/>
          <w:sz w:val="24"/>
          <w:szCs w:val="24"/>
        </w:rPr>
        <w:t>с.</w:t>
      </w:r>
    </w:p>
    <w:p w14:paraId="2DFF0F51" w14:textId="77777777" w:rsidR="00294C48" w:rsidRPr="00294C48" w:rsidRDefault="00294C48" w:rsidP="00294C48">
      <w:pPr>
        <w:widowControl w:val="0"/>
        <w:numPr>
          <w:ilvl w:val="0"/>
          <w:numId w:val="10"/>
        </w:numPr>
        <w:autoSpaceDE w:val="0"/>
        <w:autoSpaceDN w:val="0"/>
        <w:spacing w:after="0" w:line="222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4C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Капустин </w:t>
      </w:r>
      <w:proofErr w:type="gramStart"/>
      <w:r w:rsidRPr="00294C48">
        <w:rPr>
          <w:rFonts w:ascii="Times New Roman" w:eastAsia="Times New Roman" w:hAnsi="Times New Roman" w:cs="Times New Roman"/>
          <w:color w:val="000000"/>
          <w:sz w:val="24"/>
          <w:szCs w:val="24"/>
        </w:rPr>
        <w:t>В.М.</w:t>
      </w:r>
      <w:proofErr w:type="gramEnd"/>
      <w:r w:rsidRPr="00294C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Технология переработки нефти. Часть 1. Первичная переработка нефти. М.: </w:t>
      </w:r>
      <w:proofErr w:type="spellStart"/>
      <w:r w:rsidRPr="00294C48">
        <w:rPr>
          <w:rFonts w:ascii="Times New Roman" w:eastAsia="Times New Roman" w:hAnsi="Times New Roman" w:cs="Times New Roman"/>
          <w:color w:val="000000"/>
          <w:sz w:val="24"/>
          <w:szCs w:val="24"/>
        </w:rPr>
        <w:t>КолосС</w:t>
      </w:r>
      <w:proofErr w:type="spellEnd"/>
      <w:r w:rsidRPr="00294C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2012, 456с. </w:t>
      </w:r>
    </w:p>
    <w:p w14:paraId="2CFB6E8B" w14:textId="77777777" w:rsidR="00294C48" w:rsidRPr="00294C48" w:rsidRDefault="00294C48" w:rsidP="00294C48">
      <w:pPr>
        <w:widowControl w:val="0"/>
        <w:numPr>
          <w:ilvl w:val="0"/>
          <w:numId w:val="10"/>
        </w:numPr>
        <w:autoSpaceDE w:val="0"/>
        <w:autoSpaceDN w:val="0"/>
        <w:spacing w:after="0" w:line="222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4C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Капустин </w:t>
      </w:r>
      <w:proofErr w:type="gramStart"/>
      <w:r w:rsidRPr="00294C48">
        <w:rPr>
          <w:rFonts w:ascii="Times New Roman" w:eastAsia="Times New Roman" w:hAnsi="Times New Roman" w:cs="Times New Roman"/>
          <w:color w:val="000000"/>
          <w:sz w:val="24"/>
          <w:szCs w:val="24"/>
        </w:rPr>
        <w:t>В.М.</w:t>
      </w:r>
      <w:proofErr w:type="gramEnd"/>
      <w:r w:rsidRPr="00294C48">
        <w:rPr>
          <w:rFonts w:ascii="Times New Roman" w:eastAsia="Times New Roman" w:hAnsi="Times New Roman" w:cs="Times New Roman"/>
          <w:color w:val="000000"/>
          <w:sz w:val="24"/>
          <w:szCs w:val="24"/>
        </w:rPr>
        <w:t>, Гуреев А.А. Технология переработки нефти. Часть 2. Физико-химические процессы. – М.: Химия, 2015, 400с.</w:t>
      </w:r>
    </w:p>
    <w:p w14:paraId="44CC9559" w14:textId="77777777" w:rsidR="00294C48" w:rsidRPr="00294C48" w:rsidRDefault="00294C48" w:rsidP="00294C48">
      <w:pPr>
        <w:widowControl w:val="0"/>
        <w:numPr>
          <w:ilvl w:val="0"/>
          <w:numId w:val="10"/>
        </w:numPr>
        <w:autoSpaceDE w:val="0"/>
        <w:autoSpaceDN w:val="0"/>
        <w:spacing w:after="0" w:line="222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4C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Капустин </w:t>
      </w:r>
      <w:proofErr w:type="gramStart"/>
      <w:r w:rsidRPr="00294C48">
        <w:rPr>
          <w:rFonts w:ascii="Times New Roman" w:eastAsia="Times New Roman" w:hAnsi="Times New Roman" w:cs="Times New Roman"/>
          <w:color w:val="000000"/>
          <w:sz w:val="24"/>
          <w:szCs w:val="24"/>
        </w:rPr>
        <w:t>В.М.</w:t>
      </w:r>
      <w:proofErr w:type="gramEnd"/>
      <w:r w:rsidRPr="00294C48">
        <w:rPr>
          <w:rFonts w:ascii="Times New Roman" w:eastAsia="Times New Roman" w:hAnsi="Times New Roman" w:cs="Times New Roman"/>
          <w:color w:val="000000"/>
          <w:sz w:val="24"/>
          <w:szCs w:val="24"/>
        </w:rPr>
        <w:t>, Тонконогов Б.П., Фукс И.Г. Часть 3. Производство нефтяных смазочных материалов. – М.: Химия, 2014, 328с.</w:t>
      </w:r>
    </w:p>
    <w:p w14:paraId="778A62C7" w14:textId="77777777" w:rsidR="00294C48" w:rsidRPr="00294C48" w:rsidRDefault="00294C48" w:rsidP="00294C48">
      <w:pPr>
        <w:widowControl w:val="0"/>
        <w:numPr>
          <w:ilvl w:val="0"/>
          <w:numId w:val="10"/>
        </w:numPr>
        <w:autoSpaceDE w:val="0"/>
        <w:autoSpaceDN w:val="0"/>
        <w:spacing w:after="0" w:line="222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4C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Капустин </w:t>
      </w:r>
      <w:proofErr w:type="gramStart"/>
      <w:r w:rsidRPr="00294C48">
        <w:rPr>
          <w:rFonts w:ascii="Times New Roman" w:eastAsia="Times New Roman" w:hAnsi="Times New Roman" w:cs="Times New Roman"/>
          <w:color w:val="000000"/>
          <w:sz w:val="24"/>
          <w:szCs w:val="24"/>
        </w:rPr>
        <w:t>В.М.</w:t>
      </w:r>
      <w:proofErr w:type="gramEnd"/>
      <w:r w:rsidRPr="00294C48">
        <w:rPr>
          <w:rFonts w:ascii="Times New Roman" w:eastAsia="Times New Roman" w:hAnsi="Times New Roman" w:cs="Times New Roman"/>
          <w:color w:val="000000"/>
          <w:sz w:val="24"/>
          <w:szCs w:val="24"/>
        </w:rPr>
        <w:t>, Рудин М.Г. Химия и технология переработки нефти. – М.: Химия, 2013, 496с.</w:t>
      </w:r>
    </w:p>
    <w:p w14:paraId="12FC5845" w14:textId="77777777" w:rsidR="00294C48" w:rsidRPr="00294C48" w:rsidRDefault="00294C48" w:rsidP="00294C48">
      <w:pPr>
        <w:widowControl w:val="0"/>
        <w:numPr>
          <w:ilvl w:val="0"/>
          <w:numId w:val="10"/>
        </w:numPr>
        <w:autoSpaceDE w:val="0"/>
        <w:autoSpaceDN w:val="0"/>
        <w:spacing w:after="0" w:line="222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4C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Капустин </w:t>
      </w:r>
      <w:proofErr w:type="gramStart"/>
      <w:r w:rsidRPr="00294C48">
        <w:rPr>
          <w:rFonts w:ascii="Times New Roman" w:eastAsia="Times New Roman" w:hAnsi="Times New Roman" w:cs="Times New Roman"/>
          <w:color w:val="000000"/>
          <w:sz w:val="24"/>
          <w:szCs w:val="24"/>
        </w:rPr>
        <w:t>В.М.</w:t>
      </w:r>
      <w:proofErr w:type="gramEnd"/>
      <w:r w:rsidRPr="00294C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Технология производства автомобильных бензинов. – М.: Химия, 2015, 256с.</w:t>
      </w:r>
    </w:p>
    <w:p w14:paraId="75D2F8CC" w14:textId="77777777" w:rsidR="00294C48" w:rsidRPr="00294C48" w:rsidRDefault="00294C48" w:rsidP="00294C48">
      <w:pPr>
        <w:widowControl w:val="0"/>
        <w:numPr>
          <w:ilvl w:val="0"/>
          <w:numId w:val="10"/>
        </w:numPr>
        <w:autoSpaceDE w:val="0"/>
        <w:autoSpaceDN w:val="0"/>
        <w:spacing w:after="0" w:line="222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4C48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Ахметов С.А. Технологии глубокой переработки нефти и газа. Уфа, Гилем, 2002. 672с.</w:t>
      </w:r>
    </w:p>
    <w:p w14:paraId="399FB0FB" w14:textId="77777777" w:rsidR="00294C48" w:rsidRPr="00294C48" w:rsidRDefault="00294C48" w:rsidP="00294C48">
      <w:pPr>
        <w:widowControl w:val="0"/>
        <w:numPr>
          <w:ilvl w:val="0"/>
          <w:numId w:val="10"/>
        </w:numPr>
        <w:autoSpaceDE w:val="0"/>
        <w:autoSpaceDN w:val="0"/>
        <w:spacing w:after="0" w:line="222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4C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Хаджиев </w:t>
      </w:r>
      <w:proofErr w:type="gramStart"/>
      <w:r w:rsidRPr="00294C48">
        <w:rPr>
          <w:rFonts w:ascii="Times New Roman" w:eastAsia="Times New Roman" w:hAnsi="Times New Roman" w:cs="Times New Roman"/>
          <w:color w:val="000000"/>
          <w:sz w:val="24"/>
          <w:szCs w:val="24"/>
        </w:rPr>
        <w:t>С.Н.</w:t>
      </w:r>
      <w:proofErr w:type="gramEnd"/>
      <w:r w:rsidRPr="00294C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94C48">
        <w:rPr>
          <w:rFonts w:ascii="Times New Roman" w:eastAsia="Times New Roman" w:hAnsi="Times New Roman" w:cs="Times New Roman"/>
          <w:color w:val="000000"/>
          <w:sz w:val="24"/>
          <w:szCs w:val="24"/>
        </w:rPr>
        <w:t>Шпирт</w:t>
      </w:r>
      <w:proofErr w:type="spellEnd"/>
      <w:r w:rsidRPr="00294C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М.Я. Микроэлементы в нефтях и продуктах их переработки. – М.: Наука, 2012, 222с.</w:t>
      </w:r>
    </w:p>
    <w:p w14:paraId="3E55653A" w14:textId="77777777" w:rsidR="00294C48" w:rsidRPr="00294C48" w:rsidRDefault="00294C48" w:rsidP="00294C48">
      <w:pPr>
        <w:widowControl w:val="0"/>
        <w:numPr>
          <w:ilvl w:val="0"/>
          <w:numId w:val="10"/>
        </w:numPr>
        <w:autoSpaceDE w:val="0"/>
        <w:autoSpaceDN w:val="0"/>
        <w:spacing w:after="0" w:line="222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294C48">
        <w:rPr>
          <w:rFonts w:ascii="Times New Roman" w:eastAsia="Times New Roman" w:hAnsi="Times New Roman" w:cs="Times New Roman"/>
          <w:color w:val="000000"/>
          <w:sz w:val="24"/>
          <w:szCs w:val="24"/>
        </w:rPr>
        <w:t>Леффлер</w:t>
      </w:r>
      <w:proofErr w:type="spellEnd"/>
      <w:r w:rsidRPr="00294C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У.Л. Переработка нефти. Пер. с англ. М.: ЗАО «Олимп-Бизнес», 2001. 223с.</w:t>
      </w:r>
    </w:p>
    <w:p w14:paraId="030E24CD" w14:textId="77777777" w:rsidR="00423889" w:rsidRPr="00423889" w:rsidRDefault="00423889" w:rsidP="003E4FA0">
      <w:pPr>
        <w:widowControl w:val="0"/>
        <w:autoSpaceDE w:val="0"/>
        <w:autoSpaceDN w:val="0"/>
        <w:spacing w:after="0" w:line="222" w:lineRule="exact"/>
        <w:jc w:val="both"/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val="kk-KZ"/>
        </w:rPr>
      </w:pPr>
    </w:p>
    <w:sectPr w:rsidR="00423889" w:rsidRPr="004238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QOVFH+ArialMT">
    <w:altName w:val="Sylfaen"/>
    <w:charset w:val="01"/>
    <w:family w:val="auto"/>
    <w:pitch w:val="variable"/>
    <w:sig w:usb0="E0002EFF" w:usb1="C000785B" w:usb2="00000009" w:usb3="00000000" w:csb0="400001FF" w:csb1="FFFF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WXFY+ArialMT">
    <w:altName w:val="Sylfaen"/>
    <w:charset w:val="01"/>
    <w:family w:val="auto"/>
    <w:pitch w:val="variable"/>
    <w:sig w:usb0="E0002EFF" w:usb1="C000785B" w:usb2="00000009" w:usb3="00000000" w:csb0="400001FF" w:csb1="FFFF0000"/>
  </w:font>
  <w:font w:name="MGCEF+ArialMT">
    <w:altName w:val="Sylfaen"/>
    <w:charset w:val="01"/>
    <w:family w:val="auto"/>
    <w:pitch w:val="variable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A597C"/>
    <w:multiLevelType w:val="multilevel"/>
    <w:tmpl w:val="55368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EB4828"/>
    <w:multiLevelType w:val="hybridMultilevel"/>
    <w:tmpl w:val="F25C5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220F"/>
    <w:multiLevelType w:val="multilevel"/>
    <w:tmpl w:val="B3C4DCA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D24246"/>
    <w:multiLevelType w:val="hybridMultilevel"/>
    <w:tmpl w:val="5A167166"/>
    <w:lvl w:ilvl="0" w:tplc="A63E3D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EF0051"/>
    <w:multiLevelType w:val="multilevel"/>
    <w:tmpl w:val="975C08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FD55775"/>
    <w:multiLevelType w:val="multilevel"/>
    <w:tmpl w:val="E33AD8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0010B57"/>
    <w:multiLevelType w:val="hybridMultilevel"/>
    <w:tmpl w:val="9272C0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DE101D"/>
    <w:multiLevelType w:val="hybridMultilevel"/>
    <w:tmpl w:val="35F8FC84"/>
    <w:lvl w:ilvl="0" w:tplc="212016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F45CEF"/>
    <w:multiLevelType w:val="multilevel"/>
    <w:tmpl w:val="F1A0183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5C37C10"/>
    <w:multiLevelType w:val="multilevel"/>
    <w:tmpl w:val="739A4F3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68213478">
    <w:abstractNumId w:val="0"/>
  </w:num>
  <w:num w:numId="2" w16cid:durableId="1171456601">
    <w:abstractNumId w:val="4"/>
  </w:num>
  <w:num w:numId="3" w16cid:durableId="926158897">
    <w:abstractNumId w:val="5"/>
  </w:num>
  <w:num w:numId="4" w16cid:durableId="670061154">
    <w:abstractNumId w:val="9"/>
  </w:num>
  <w:num w:numId="5" w16cid:durableId="826702510">
    <w:abstractNumId w:val="8"/>
  </w:num>
  <w:num w:numId="6" w16cid:durableId="1845634013">
    <w:abstractNumId w:val="2"/>
  </w:num>
  <w:num w:numId="7" w16cid:durableId="154809809">
    <w:abstractNumId w:val="3"/>
  </w:num>
  <w:num w:numId="8" w16cid:durableId="676540007">
    <w:abstractNumId w:val="6"/>
  </w:num>
  <w:num w:numId="9" w16cid:durableId="1718049926">
    <w:abstractNumId w:val="1"/>
  </w:num>
  <w:num w:numId="10" w16cid:durableId="76981657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648C"/>
    <w:rsid w:val="00291ABE"/>
    <w:rsid w:val="00294C48"/>
    <w:rsid w:val="002A7A69"/>
    <w:rsid w:val="002E4BF4"/>
    <w:rsid w:val="00327C08"/>
    <w:rsid w:val="003A648C"/>
    <w:rsid w:val="003B4C70"/>
    <w:rsid w:val="003E03B4"/>
    <w:rsid w:val="003E4FA0"/>
    <w:rsid w:val="00423889"/>
    <w:rsid w:val="005B3EAE"/>
    <w:rsid w:val="005E456E"/>
    <w:rsid w:val="00633A2E"/>
    <w:rsid w:val="006D482D"/>
    <w:rsid w:val="0070436F"/>
    <w:rsid w:val="00727D3E"/>
    <w:rsid w:val="007833F4"/>
    <w:rsid w:val="009D4644"/>
    <w:rsid w:val="00B00143"/>
    <w:rsid w:val="00B51E4F"/>
    <w:rsid w:val="00C04FFF"/>
    <w:rsid w:val="00E41091"/>
    <w:rsid w:val="00F52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AA17D"/>
  <w15:docId w15:val="{3AD5B15C-4BFD-455A-9AFF-17FCF943B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03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7B22C3-C0E4-4FB7-A470-1D2DAA8BE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1446</Words>
  <Characters>8245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рр</dc:creator>
  <cp:lastModifiedBy>Sterin Sterin</cp:lastModifiedBy>
  <cp:revision>3</cp:revision>
  <dcterms:created xsi:type="dcterms:W3CDTF">2023-11-08T11:36:00Z</dcterms:created>
  <dcterms:modified xsi:type="dcterms:W3CDTF">2023-11-08T11:47:00Z</dcterms:modified>
</cp:coreProperties>
</file>